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9" w:rsidRDefault="007343B6" w:rsidP="006F03B3">
      <w:pPr>
        <w:pStyle w:val="Indhold-overskrift"/>
        <w:tabs>
          <w:tab w:val="clear" w:pos="284"/>
          <w:tab w:val="left" w:pos="-3828"/>
        </w:tabs>
        <w:ind w:left="1134" w:hanging="1134"/>
      </w:pPr>
      <w:r>
        <w:t>Dagsorden for det åbne møde:</w:t>
      </w:r>
    </w:p>
    <w:p w:rsidR="00E06000" w:rsidRDefault="00635AF2" w:rsidP="00E06000">
      <w:pPr>
        <w:pStyle w:val="Indhold-punkter"/>
        <w:numPr>
          <w:ilvl w:val="0"/>
          <w:numId w:val="0"/>
        </w:numPr>
        <w:tabs>
          <w:tab w:val="clear" w:pos="284"/>
          <w:tab w:val="left" w:pos="-3686"/>
        </w:tabs>
        <w:ind w:left="1134" w:hanging="1134"/>
        <w:rPr>
          <w:bCs/>
        </w:rPr>
      </w:pPr>
      <w:r>
        <w:rPr>
          <w:bCs/>
        </w:rPr>
        <w:t>Pkt. 01.</w:t>
      </w:r>
      <w:r>
        <w:rPr>
          <w:bCs/>
        </w:rPr>
        <w:tab/>
        <w:t>Godkendelse af dagsorden</w:t>
      </w:r>
    </w:p>
    <w:p w:rsidR="002B0268" w:rsidRPr="00E73FF3" w:rsidRDefault="00C92D09" w:rsidP="002B0268">
      <w:pPr>
        <w:pStyle w:val="Indhold-punkter"/>
        <w:numPr>
          <w:ilvl w:val="0"/>
          <w:numId w:val="0"/>
        </w:numPr>
        <w:tabs>
          <w:tab w:val="clear" w:pos="284"/>
        </w:tabs>
        <w:ind w:left="1134" w:hanging="1134"/>
        <w:rPr>
          <w:bCs/>
        </w:rPr>
      </w:pPr>
      <w:r>
        <w:rPr>
          <w:bCs/>
        </w:rPr>
        <w:t>Pkt. 02. Formandens beretning</w:t>
      </w:r>
    </w:p>
    <w:p w:rsidR="00AF2CA5" w:rsidRPr="00E73FF3" w:rsidRDefault="00AF2CA5" w:rsidP="002B0268">
      <w:pPr>
        <w:pStyle w:val="Indhold-punkter"/>
        <w:numPr>
          <w:ilvl w:val="0"/>
          <w:numId w:val="0"/>
        </w:numPr>
        <w:tabs>
          <w:tab w:val="clear" w:pos="284"/>
        </w:tabs>
        <w:ind w:left="1134" w:hanging="1134"/>
        <w:rPr>
          <w:bCs/>
        </w:rPr>
      </w:pPr>
    </w:p>
    <w:p w:rsidR="00AF2CA5" w:rsidRDefault="00AF2CA5" w:rsidP="002B0268">
      <w:pPr>
        <w:pStyle w:val="Indhold-punkter"/>
        <w:numPr>
          <w:ilvl w:val="0"/>
          <w:numId w:val="0"/>
        </w:numPr>
        <w:tabs>
          <w:tab w:val="clear" w:pos="284"/>
        </w:tabs>
        <w:ind w:left="1134" w:hanging="1134"/>
        <w:rPr>
          <w:bCs/>
          <w:u w:val="single"/>
        </w:rPr>
      </w:pPr>
      <w:r>
        <w:rPr>
          <w:bCs/>
          <w:u w:val="single"/>
        </w:rPr>
        <w:t>Økonomisager</w:t>
      </w:r>
    </w:p>
    <w:p w:rsidR="002E5A4E" w:rsidRDefault="0060415D" w:rsidP="002E5A4E">
      <w:pPr>
        <w:pStyle w:val="Indhold-punkter"/>
        <w:numPr>
          <w:ilvl w:val="0"/>
          <w:numId w:val="0"/>
        </w:numPr>
        <w:tabs>
          <w:tab w:val="clear" w:pos="284"/>
        </w:tabs>
        <w:ind w:left="1134" w:hanging="1134"/>
        <w:rPr>
          <w:bCs/>
        </w:rPr>
      </w:pPr>
      <w:r>
        <w:rPr>
          <w:bCs/>
        </w:rPr>
        <w:t>Pkt. 03.</w:t>
      </w:r>
      <w:r>
        <w:rPr>
          <w:bCs/>
        </w:rPr>
        <w:tab/>
        <w:t>Balance Atammik-Napasoq</w:t>
      </w:r>
    </w:p>
    <w:p w:rsidR="002E5A4E" w:rsidRPr="00FB7043" w:rsidRDefault="002E5A4E" w:rsidP="002E5A4E">
      <w:pPr>
        <w:pStyle w:val="Indhold-punkter"/>
        <w:numPr>
          <w:ilvl w:val="0"/>
          <w:numId w:val="0"/>
        </w:numPr>
        <w:tabs>
          <w:tab w:val="clear" w:pos="284"/>
        </w:tabs>
        <w:rPr>
          <w:bCs/>
        </w:rPr>
      </w:pPr>
      <w:r>
        <w:rPr>
          <w:bCs/>
        </w:rPr>
        <w:t>Pkt. 04.</w:t>
      </w:r>
      <w:r>
        <w:rPr>
          <w:bCs/>
        </w:rPr>
        <w:tab/>
        <w:t>Ansøgning til sammenkomst i Napasoq.</w:t>
      </w:r>
    </w:p>
    <w:p w:rsidR="00664114" w:rsidRDefault="00664114" w:rsidP="00423ADB">
      <w:pPr>
        <w:pStyle w:val="Indhold-punkter"/>
        <w:numPr>
          <w:ilvl w:val="0"/>
          <w:numId w:val="0"/>
        </w:numPr>
        <w:tabs>
          <w:tab w:val="clear" w:pos="284"/>
        </w:tabs>
        <w:rPr>
          <w:bCs/>
        </w:rPr>
      </w:pPr>
      <w:r>
        <w:rPr>
          <w:bCs/>
        </w:rPr>
        <w:t>Pkt. 05. Ansøgning til nationalsdagen Atammik Napasoq</w:t>
      </w:r>
    </w:p>
    <w:p w:rsidR="002E5A4E" w:rsidRPr="00FB7043" w:rsidRDefault="002E5A4E" w:rsidP="002B0268">
      <w:pPr>
        <w:pStyle w:val="Indhold-punkter"/>
        <w:numPr>
          <w:ilvl w:val="0"/>
          <w:numId w:val="0"/>
        </w:numPr>
        <w:tabs>
          <w:tab w:val="clear" w:pos="284"/>
        </w:tabs>
        <w:ind w:left="1134" w:hanging="1134"/>
        <w:rPr>
          <w:bCs/>
        </w:rPr>
      </w:pPr>
      <w:r>
        <w:rPr>
          <w:bCs/>
        </w:rPr>
        <w:t>Pkt. 06. Ansøgning til nationalsdagen Atammik</w:t>
      </w:r>
    </w:p>
    <w:p w:rsidR="00664114" w:rsidRPr="00FB7043" w:rsidRDefault="00664114" w:rsidP="002B0268">
      <w:pPr>
        <w:pStyle w:val="Indhold-punkter"/>
        <w:numPr>
          <w:ilvl w:val="0"/>
          <w:numId w:val="0"/>
        </w:numPr>
        <w:tabs>
          <w:tab w:val="clear" w:pos="284"/>
        </w:tabs>
        <w:ind w:left="1134" w:hanging="1134"/>
        <w:rPr>
          <w:bCs/>
        </w:rPr>
      </w:pPr>
      <w:r>
        <w:rPr>
          <w:bCs/>
        </w:rPr>
        <w:t>Pkt. 07. Ansøgning til indkøb af Mixer i Napasoq.</w:t>
      </w:r>
    </w:p>
    <w:p w:rsidR="00664114" w:rsidRPr="00FB7043" w:rsidRDefault="00664114" w:rsidP="002B0268">
      <w:pPr>
        <w:pStyle w:val="Indhold-punkter"/>
        <w:numPr>
          <w:ilvl w:val="0"/>
          <w:numId w:val="0"/>
        </w:numPr>
        <w:tabs>
          <w:tab w:val="clear" w:pos="284"/>
        </w:tabs>
        <w:ind w:left="1134" w:hanging="1134"/>
        <w:rPr>
          <w:bCs/>
        </w:rPr>
      </w:pPr>
    </w:p>
    <w:p w:rsidR="004210AF" w:rsidRPr="00431BC5" w:rsidRDefault="004210AF" w:rsidP="002B0268">
      <w:pPr>
        <w:pStyle w:val="Indhold-punkter"/>
        <w:numPr>
          <w:ilvl w:val="0"/>
          <w:numId w:val="0"/>
        </w:numPr>
        <w:tabs>
          <w:tab w:val="clear" w:pos="284"/>
        </w:tabs>
        <w:ind w:left="1134" w:hanging="1134"/>
        <w:rPr>
          <w:bCs/>
          <w:u w:val="single"/>
        </w:rPr>
      </w:pPr>
      <w:r>
        <w:rPr>
          <w:bCs/>
          <w:u w:val="single"/>
        </w:rPr>
        <w:t>Generelle sager</w:t>
      </w:r>
    </w:p>
    <w:p w:rsidR="00CA350F" w:rsidRPr="00431BC5" w:rsidRDefault="00CA350F" w:rsidP="00ED6860">
      <w:pPr>
        <w:pStyle w:val="Indhold-punkter"/>
        <w:numPr>
          <w:ilvl w:val="0"/>
          <w:numId w:val="0"/>
        </w:numPr>
        <w:tabs>
          <w:tab w:val="clear" w:pos="284"/>
        </w:tabs>
      </w:pPr>
    </w:p>
    <w:p w:rsidR="00D123D7" w:rsidRPr="00431BC5" w:rsidRDefault="00A547FF" w:rsidP="00ED6860">
      <w:pPr>
        <w:pStyle w:val="Indhold-punkter"/>
        <w:numPr>
          <w:ilvl w:val="0"/>
          <w:numId w:val="0"/>
        </w:numPr>
        <w:tabs>
          <w:tab w:val="clear" w:pos="284"/>
        </w:tabs>
        <w:rPr>
          <w:u w:val="single"/>
        </w:rPr>
      </w:pPr>
      <w:r>
        <w:rPr>
          <w:u w:val="single"/>
        </w:rPr>
        <w:t>Orienteringssager</w:t>
      </w:r>
    </w:p>
    <w:p w:rsidR="00431BC5" w:rsidRPr="00431BC5" w:rsidRDefault="00933259" w:rsidP="00D90166">
      <w:pPr>
        <w:pStyle w:val="Indhold-punkter"/>
        <w:numPr>
          <w:ilvl w:val="0"/>
          <w:numId w:val="0"/>
        </w:numPr>
        <w:tabs>
          <w:tab w:val="clear" w:pos="284"/>
        </w:tabs>
        <w:ind w:left="1134" w:hanging="1134"/>
      </w:pPr>
      <w:r>
        <w:t>Pkt. 08.</w:t>
      </w:r>
    </w:p>
    <w:p w:rsidR="00431BC5" w:rsidRDefault="00431BC5" w:rsidP="00D90166">
      <w:pPr>
        <w:pStyle w:val="Indhold-punkter"/>
        <w:numPr>
          <w:ilvl w:val="0"/>
          <w:numId w:val="0"/>
        </w:numPr>
        <w:tabs>
          <w:tab w:val="clear" w:pos="284"/>
        </w:tabs>
        <w:ind w:left="1134" w:hanging="1134"/>
      </w:pPr>
    </w:p>
    <w:p w:rsidR="00302540" w:rsidRPr="00431BC5" w:rsidRDefault="00933259" w:rsidP="00D90166">
      <w:pPr>
        <w:pStyle w:val="Indhold-punkter"/>
        <w:numPr>
          <w:ilvl w:val="0"/>
          <w:numId w:val="0"/>
        </w:numPr>
        <w:tabs>
          <w:tab w:val="clear" w:pos="284"/>
        </w:tabs>
        <w:ind w:left="1134" w:hanging="1134"/>
      </w:pPr>
      <w:r>
        <w:t>Eventuelt</w:t>
      </w:r>
    </w:p>
    <w:p w:rsidR="00D801F1" w:rsidRDefault="00D801F1" w:rsidP="00F778C8">
      <w:pPr>
        <w:rPr>
          <w:b/>
        </w:rPr>
      </w:pPr>
    </w:p>
    <w:p w:rsidR="005750F9" w:rsidRPr="00431BC5" w:rsidRDefault="005750F9" w:rsidP="00F778C8">
      <w:pPr>
        <w:rPr>
          <w:b/>
        </w:rPr>
      </w:pPr>
      <w:r>
        <w:rPr>
          <w:b/>
        </w:rPr>
        <w:t>Deltagere:</w:t>
      </w:r>
    </w:p>
    <w:p w:rsidR="00F778C8" w:rsidRPr="00431BC5" w:rsidRDefault="00F778C8">
      <w:pPr>
        <w:pStyle w:val="Overskrift5"/>
      </w:pPr>
    </w:p>
    <w:p w:rsidR="00431BC5" w:rsidRDefault="00D96521">
      <w:pPr>
        <w:pStyle w:val="Overskrift5"/>
      </w:pPr>
      <w:r>
        <w:t>Atassut:</w:t>
      </w:r>
    </w:p>
    <w:p w:rsidR="001E30A8" w:rsidRPr="00431BC5" w:rsidRDefault="00431BC5">
      <w:pPr>
        <w:pStyle w:val="Overskrift5"/>
      </w:pPr>
      <w:r>
        <w:t>Niels Kristiansen</w:t>
      </w:r>
    </w:p>
    <w:p w:rsidR="004F7B79" w:rsidRPr="00431BC5" w:rsidRDefault="004F7B79" w:rsidP="004F7B79"/>
    <w:p w:rsidR="00413E33" w:rsidRDefault="00976B46" w:rsidP="00F073DC">
      <w:pPr>
        <w:pStyle w:val="Overskrift5"/>
        <w:rPr>
          <w:b w:val="0"/>
        </w:rPr>
      </w:pPr>
      <w:r>
        <w:t>Inuit Ataqatigiit</w:t>
      </w:r>
      <w:r>
        <w:rPr>
          <w:b w:val="0"/>
        </w:rPr>
        <w:t>:</w:t>
      </w:r>
    </w:p>
    <w:p w:rsidR="00431BC5" w:rsidRPr="00431BC5" w:rsidRDefault="00431BC5" w:rsidP="00431BC5">
      <w:r>
        <w:t>Ole Poulsen</w:t>
      </w:r>
    </w:p>
    <w:p w:rsidR="001828D9" w:rsidRPr="00431BC5" w:rsidRDefault="001828D9" w:rsidP="00413E33"/>
    <w:p w:rsidR="00413E33" w:rsidRDefault="005750F9" w:rsidP="00F073DC">
      <w:pPr>
        <w:pStyle w:val="Overskrift5"/>
      </w:pPr>
      <w:r>
        <w:t>Siumut</w:t>
      </w:r>
    </w:p>
    <w:p w:rsidR="00431BC5" w:rsidRDefault="00431BC5" w:rsidP="00431BC5">
      <w:r>
        <w:t>Tippu Bolatta Jakobsen Poulsen</w:t>
      </w:r>
    </w:p>
    <w:p w:rsidR="00431BC5" w:rsidRPr="00431BC5" w:rsidRDefault="00431BC5" w:rsidP="00431BC5">
      <w:r>
        <w:t>Jens Kristiansen</w:t>
      </w:r>
    </w:p>
    <w:p w:rsidR="00510C52" w:rsidRPr="00431BC5" w:rsidRDefault="00510C52" w:rsidP="00DB303F"/>
    <w:p w:rsidR="005750F9" w:rsidRDefault="0020094B">
      <w:pPr>
        <w:rPr>
          <w:i/>
        </w:rPr>
      </w:pPr>
      <w:r>
        <w:rPr>
          <w:i/>
        </w:rPr>
        <w:t>Fraværende med afbud:</w:t>
      </w:r>
    </w:p>
    <w:p w:rsidR="00431BC5" w:rsidRPr="00431BC5" w:rsidRDefault="00431BC5">
      <w:pPr>
        <w:rPr>
          <w:i/>
        </w:rPr>
      </w:pPr>
      <w:r>
        <w:rPr>
          <w:i/>
        </w:rPr>
        <w:t>Anthon Poulsen</w:t>
      </w:r>
    </w:p>
    <w:p w:rsidR="0025507B" w:rsidRPr="00431BC5" w:rsidRDefault="0025507B"/>
    <w:p w:rsidR="00712E91" w:rsidRPr="00431BC5" w:rsidRDefault="005750F9" w:rsidP="007160AB">
      <w:pPr>
        <w:rPr>
          <w:i/>
        </w:rPr>
      </w:pPr>
      <w:r>
        <w:rPr>
          <w:i/>
        </w:rPr>
        <w:t>Fraværende uden afbud:</w:t>
      </w:r>
    </w:p>
    <w:p w:rsidR="001C3E80" w:rsidRPr="00431BC5" w:rsidRDefault="001C3E80" w:rsidP="00672054">
      <w:pPr>
        <w:pStyle w:val="Punkt"/>
        <w:tabs>
          <w:tab w:val="clear" w:pos="284"/>
          <w:tab w:val="left" w:pos="-3828"/>
        </w:tabs>
        <w:rPr>
          <w:bCs/>
          <w:szCs w:val="24"/>
          <w:u w:val="none"/>
        </w:rPr>
      </w:pPr>
    </w:p>
    <w:p w:rsidR="001C3E80" w:rsidRPr="00431BC5" w:rsidRDefault="001C3E80" w:rsidP="00672054">
      <w:pPr>
        <w:pStyle w:val="Punkt"/>
        <w:tabs>
          <w:tab w:val="clear" w:pos="284"/>
          <w:tab w:val="left" w:pos="-3828"/>
        </w:tabs>
        <w:rPr>
          <w:bCs/>
          <w:szCs w:val="24"/>
          <w:u w:val="none"/>
        </w:rPr>
      </w:pPr>
    </w:p>
    <w:p w:rsidR="001C3E80" w:rsidRPr="00431BC5" w:rsidRDefault="001C3E80" w:rsidP="00672054">
      <w:pPr>
        <w:pStyle w:val="Punkt"/>
        <w:tabs>
          <w:tab w:val="clear" w:pos="284"/>
          <w:tab w:val="left" w:pos="-3828"/>
        </w:tabs>
        <w:rPr>
          <w:bCs/>
          <w:szCs w:val="24"/>
          <w:u w:val="none"/>
        </w:rPr>
      </w:pPr>
    </w:p>
    <w:p w:rsidR="001C3E80" w:rsidRPr="00431BC5" w:rsidRDefault="001C3E80" w:rsidP="00672054">
      <w:pPr>
        <w:pStyle w:val="Punkt"/>
        <w:tabs>
          <w:tab w:val="clear" w:pos="284"/>
          <w:tab w:val="left" w:pos="-3828"/>
        </w:tabs>
        <w:rPr>
          <w:bCs/>
          <w:szCs w:val="24"/>
          <w:u w:val="none"/>
        </w:rPr>
      </w:pPr>
    </w:p>
    <w:p w:rsidR="005750F9" w:rsidRPr="00431BC5" w:rsidRDefault="005750F9" w:rsidP="00672054">
      <w:pPr>
        <w:pStyle w:val="Punkt"/>
        <w:tabs>
          <w:tab w:val="clear" w:pos="284"/>
          <w:tab w:val="left" w:pos="-3828"/>
        </w:tabs>
        <w:rPr>
          <w:bCs/>
          <w:szCs w:val="24"/>
          <w:u w:val="none"/>
        </w:rPr>
      </w:pPr>
      <w:r>
        <w:rPr>
          <w:bCs/>
          <w:szCs w:val="24"/>
          <w:u w:val="none"/>
        </w:rPr>
        <w:lastRenderedPageBreak/>
        <w:t>Pkt. 01.</w:t>
      </w:r>
      <w:r>
        <w:rPr>
          <w:bCs/>
          <w:szCs w:val="24"/>
          <w:u w:val="none"/>
        </w:rPr>
        <w:tab/>
        <w:t>Godkendelse af dagsorden</w:t>
      </w:r>
    </w:p>
    <w:p w:rsidR="00E26239" w:rsidRPr="00431BC5" w:rsidRDefault="00E26239">
      <w:pPr>
        <w:pStyle w:val="Overskrift4"/>
      </w:pPr>
    </w:p>
    <w:p w:rsidR="005750F9" w:rsidRPr="00431BC5" w:rsidRDefault="005750F9">
      <w:pPr>
        <w:pStyle w:val="Overskrift4"/>
      </w:pPr>
      <w:r>
        <w:t>Afgørelse</w:t>
      </w:r>
    </w:p>
    <w:p w:rsidR="001C3E80" w:rsidRPr="00431BC5" w:rsidRDefault="00431BC5" w:rsidP="00672054">
      <w:pPr>
        <w:pStyle w:val="Punkt"/>
        <w:tabs>
          <w:tab w:val="clear" w:pos="284"/>
          <w:tab w:val="left" w:pos="-3828"/>
        </w:tabs>
        <w:rPr>
          <w:b w:val="0"/>
          <w:u w:val="none"/>
        </w:rPr>
      </w:pPr>
      <w:r>
        <w:rPr>
          <w:b w:val="0"/>
          <w:u w:val="none"/>
        </w:rPr>
        <w:t>Godkendt.</w:t>
      </w:r>
    </w:p>
    <w:p w:rsidR="001C3E80" w:rsidRPr="00431BC5" w:rsidRDefault="001C3E80" w:rsidP="00672054">
      <w:pPr>
        <w:pStyle w:val="Punkt"/>
        <w:tabs>
          <w:tab w:val="clear" w:pos="284"/>
          <w:tab w:val="left" w:pos="-3828"/>
        </w:tabs>
        <w:rPr>
          <w:u w:val="none"/>
        </w:rPr>
      </w:pPr>
    </w:p>
    <w:p w:rsidR="001C3E80" w:rsidRPr="00431BC5" w:rsidRDefault="001C3E80" w:rsidP="00672054">
      <w:pPr>
        <w:pStyle w:val="Punkt"/>
        <w:tabs>
          <w:tab w:val="clear" w:pos="284"/>
          <w:tab w:val="left" w:pos="-3828"/>
        </w:tabs>
        <w:rPr>
          <w:u w:val="none"/>
        </w:rPr>
      </w:pPr>
    </w:p>
    <w:p w:rsidR="00F064A9" w:rsidRPr="00431BC5" w:rsidRDefault="00F064A9" w:rsidP="00F064A9">
      <w:pPr>
        <w:pStyle w:val="Overskrift1"/>
      </w:pPr>
    </w:p>
    <w:p w:rsidR="00F064A9" w:rsidRPr="00431BC5" w:rsidRDefault="00F064A9" w:rsidP="00F064A9">
      <w:pPr>
        <w:pStyle w:val="Overskrift2"/>
      </w:pPr>
    </w:p>
    <w:p w:rsidR="00D15C27" w:rsidRPr="00431BC5" w:rsidRDefault="00D15C27" w:rsidP="00D15C27"/>
    <w:p w:rsidR="00D15C27" w:rsidRPr="00431BC5" w:rsidRDefault="00D15C27" w:rsidP="00D15C27"/>
    <w:p w:rsidR="001C3E80" w:rsidRPr="00431BC5" w:rsidRDefault="001C3E80" w:rsidP="00672054">
      <w:pPr>
        <w:pStyle w:val="Punkt"/>
        <w:tabs>
          <w:tab w:val="clear" w:pos="284"/>
          <w:tab w:val="left" w:pos="-3828"/>
        </w:tabs>
        <w:rPr>
          <w:u w:val="none"/>
        </w:rPr>
      </w:pPr>
    </w:p>
    <w:p w:rsidR="001C3E80" w:rsidRPr="00431BC5" w:rsidRDefault="001C3E80" w:rsidP="00672054">
      <w:pPr>
        <w:pStyle w:val="Punkt"/>
        <w:tabs>
          <w:tab w:val="clear" w:pos="284"/>
          <w:tab w:val="left" w:pos="-3828"/>
        </w:tabs>
        <w:rPr>
          <w:u w:val="none"/>
        </w:rPr>
      </w:pPr>
    </w:p>
    <w:p w:rsidR="001C3E80" w:rsidRPr="00431BC5" w:rsidRDefault="001C3E80" w:rsidP="00672054">
      <w:pPr>
        <w:pStyle w:val="Punkt"/>
        <w:tabs>
          <w:tab w:val="clear" w:pos="284"/>
          <w:tab w:val="left" w:pos="-3828"/>
        </w:tabs>
        <w:rPr>
          <w:u w:val="none"/>
        </w:rPr>
      </w:pPr>
    </w:p>
    <w:p w:rsidR="001C3E80" w:rsidRPr="00431BC5" w:rsidRDefault="001C3E80" w:rsidP="00672054">
      <w:pPr>
        <w:pStyle w:val="Punkt"/>
        <w:tabs>
          <w:tab w:val="clear" w:pos="284"/>
          <w:tab w:val="left" w:pos="-3828"/>
        </w:tabs>
        <w:rPr>
          <w:u w:val="none"/>
        </w:rPr>
      </w:pPr>
    </w:p>
    <w:p w:rsidR="001C3E80" w:rsidRPr="00431BC5" w:rsidRDefault="001C3E80" w:rsidP="00672054">
      <w:pPr>
        <w:pStyle w:val="Punkt"/>
        <w:tabs>
          <w:tab w:val="clear" w:pos="284"/>
          <w:tab w:val="left" w:pos="-3828"/>
        </w:tabs>
        <w:rPr>
          <w:u w:val="none"/>
        </w:rPr>
      </w:pPr>
    </w:p>
    <w:p w:rsidR="00976B46" w:rsidRPr="00431BC5" w:rsidRDefault="00976B46" w:rsidP="00672054">
      <w:pPr>
        <w:pStyle w:val="Punkt"/>
        <w:tabs>
          <w:tab w:val="clear" w:pos="284"/>
          <w:tab w:val="left" w:pos="-3828"/>
        </w:tabs>
        <w:rPr>
          <w:u w:val="none"/>
        </w:rPr>
      </w:pPr>
    </w:p>
    <w:p w:rsidR="004F7B79" w:rsidRPr="00431BC5" w:rsidRDefault="004F7B79" w:rsidP="00672054">
      <w:pPr>
        <w:pStyle w:val="Punkt"/>
        <w:tabs>
          <w:tab w:val="clear" w:pos="284"/>
          <w:tab w:val="left" w:pos="-3828"/>
        </w:tabs>
        <w:rPr>
          <w:u w:val="none"/>
        </w:rPr>
      </w:pPr>
    </w:p>
    <w:p w:rsidR="00BE6032" w:rsidRPr="00431BC5" w:rsidRDefault="00BE6032" w:rsidP="00672054">
      <w:pPr>
        <w:pStyle w:val="Punkt"/>
        <w:tabs>
          <w:tab w:val="clear" w:pos="284"/>
          <w:tab w:val="left" w:pos="-3828"/>
        </w:tabs>
        <w:rPr>
          <w:u w:val="none"/>
        </w:rPr>
      </w:pPr>
    </w:p>
    <w:p w:rsidR="00113E1F" w:rsidRPr="00431BC5" w:rsidRDefault="00113E1F" w:rsidP="00672054">
      <w:pPr>
        <w:pStyle w:val="Punkt"/>
        <w:tabs>
          <w:tab w:val="clear" w:pos="284"/>
          <w:tab w:val="left" w:pos="-3828"/>
        </w:tabs>
        <w:rPr>
          <w:u w:val="none"/>
        </w:rPr>
      </w:pPr>
    </w:p>
    <w:p w:rsidR="006937D6" w:rsidRPr="00431BC5" w:rsidRDefault="006937D6" w:rsidP="006937D6">
      <w:pPr>
        <w:pStyle w:val="Overskrift1"/>
      </w:pPr>
    </w:p>
    <w:p w:rsidR="0058668F" w:rsidRPr="00431BC5" w:rsidRDefault="0058668F" w:rsidP="00672054">
      <w:pPr>
        <w:pStyle w:val="Punkt"/>
        <w:tabs>
          <w:tab w:val="clear" w:pos="284"/>
          <w:tab w:val="left" w:pos="-3828"/>
        </w:tabs>
        <w:rPr>
          <w:u w:val="none"/>
        </w:rPr>
      </w:pPr>
    </w:p>
    <w:p w:rsidR="002D451E" w:rsidRPr="00431BC5" w:rsidRDefault="002D451E" w:rsidP="00672054">
      <w:pPr>
        <w:pStyle w:val="Punkt"/>
        <w:tabs>
          <w:tab w:val="clear" w:pos="284"/>
          <w:tab w:val="left" w:pos="-3828"/>
        </w:tabs>
        <w:rPr>
          <w:u w:val="none"/>
        </w:rPr>
      </w:pPr>
    </w:p>
    <w:p w:rsidR="00E73FF3" w:rsidRPr="00431BC5" w:rsidRDefault="00E73FF3" w:rsidP="00672054">
      <w:pPr>
        <w:pStyle w:val="Punkt"/>
        <w:tabs>
          <w:tab w:val="clear" w:pos="284"/>
          <w:tab w:val="left" w:pos="-3828"/>
        </w:tabs>
        <w:rPr>
          <w:b w:val="0"/>
          <w:u w:val="none"/>
        </w:rPr>
      </w:pPr>
    </w:p>
    <w:p w:rsidR="007E7787" w:rsidRPr="00431BC5" w:rsidRDefault="007E7787" w:rsidP="00E32729">
      <w:pPr>
        <w:pStyle w:val="Punkt"/>
        <w:tabs>
          <w:tab w:val="clear" w:pos="284"/>
          <w:tab w:val="left" w:pos="-3828"/>
        </w:tabs>
        <w:rPr>
          <w:u w:val="none"/>
        </w:rPr>
      </w:pPr>
    </w:p>
    <w:p w:rsidR="004638AD" w:rsidRPr="00431BC5" w:rsidRDefault="004638AD" w:rsidP="004638AD">
      <w:pPr>
        <w:pStyle w:val="Overskrift1"/>
      </w:pPr>
    </w:p>
    <w:p w:rsidR="00C820A5" w:rsidRPr="00431BC5" w:rsidRDefault="00C820A5" w:rsidP="0081364A">
      <w:pPr>
        <w:pStyle w:val="Punkt"/>
        <w:tabs>
          <w:tab w:val="clear" w:pos="284"/>
          <w:tab w:val="left" w:pos="-3828"/>
        </w:tabs>
        <w:rPr>
          <w:u w:val="none"/>
        </w:rPr>
      </w:pPr>
    </w:p>
    <w:p w:rsidR="00307C46" w:rsidRPr="00431BC5" w:rsidRDefault="00307C46" w:rsidP="0081364A">
      <w:pPr>
        <w:pStyle w:val="Punkt"/>
        <w:tabs>
          <w:tab w:val="clear" w:pos="284"/>
          <w:tab w:val="left" w:pos="-3828"/>
        </w:tabs>
        <w:rPr>
          <w:u w:val="none"/>
        </w:rPr>
      </w:pPr>
    </w:p>
    <w:p w:rsidR="006508CD" w:rsidRPr="00431BC5" w:rsidRDefault="006508CD" w:rsidP="0081364A">
      <w:pPr>
        <w:pStyle w:val="Punkt"/>
        <w:tabs>
          <w:tab w:val="clear" w:pos="284"/>
          <w:tab w:val="left" w:pos="-3828"/>
        </w:tabs>
        <w:rPr>
          <w:u w:val="none"/>
        </w:rPr>
      </w:pPr>
    </w:p>
    <w:p w:rsidR="006508CD" w:rsidRPr="00431BC5" w:rsidRDefault="006508CD" w:rsidP="0081364A">
      <w:pPr>
        <w:pStyle w:val="Punkt"/>
        <w:tabs>
          <w:tab w:val="clear" w:pos="284"/>
          <w:tab w:val="left" w:pos="-3828"/>
        </w:tabs>
        <w:rPr>
          <w:u w:val="none"/>
        </w:rPr>
      </w:pPr>
    </w:p>
    <w:p w:rsidR="007606E8" w:rsidRPr="00431BC5" w:rsidRDefault="007606E8" w:rsidP="0081364A">
      <w:pPr>
        <w:pStyle w:val="Punkt"/>
        <w:tabs>
          <w:tab w:val="clear" w:pos="284"/>
          <w:tab w:val="left" w:pos="-3828"/>
        </w:tabs>
        <w:rPr>
          <w:u w:val="none"/>
        </w:rPr>
      </w:pPr>
    </w:p>
    <w:p w:rsidR="000C0A0B" w:rsidRPr="00431BC5" w:rsidRDefault="005750F9" w:rsidP="0081364A">
      <w:pPr>
        <w:pStyle w:val="Punkt"/>
        <w:tabs>
          <w:tab w:val="clear" w:pos="284"/>
          <w:tab w:val="left" w:pos="-3828"/>
        </w:tabs>
        <w:rPr>
          <w:u w:val="none"/>
        </w:rPr>
      </w:pPr>
      <w:r>
        <w:rPr>
          <w:u w:val="none"/>
        </w:rPr>
        <w:lastRenderedPageBreak/>
        <w:t>Pkt. 02  Formandens beretning.</w:t>
      </w:r>
    </w:p>
    <w:p w:rsidR="00A510DF" w:rsidRPr="00431BC5" w:rsidRDefault="000A321C" w:rsidP="00A510DF">
      <w:pPr>
        <w:pStyle w:val="Overskrift1"/>
        <w:rPr>
          <w:b w:val="0"/>
        </w:rPr>
      </w:pPr>
      <w:r>
        <w:rPr>
          <w:b w:val="0"/>
        </w:rPr>
        <w:t>Budgetse</w:t>
      </w:r>
      <w:r w:rsidR="00A510DF">
        <w:rPr>
          <w:b w:val="0"/>
        </w:rPr>
        <w:t>minar juni 2019, blev afholdt i Sismiut</w:t>
      </w:r>
    </w:p>
    <w:p w:rsidR="00A510DF" w:rsidRPr="00431BC5" w:rsidRDefault="00A510DF" w:rsidP="00A510DF">
      <w:pPr>
        <w:pStyle w:val="Overskrift2"/>
      </w:pPr>
    </w:p>
    <w:p w:rsidR="00E750DE" w:rsidRPr="00431BC5" w:rsidRDefault="00D63DBD" w:rsidP="00E750DE">
      <w:pPr>
        <w:pStyle w:val="Overskrift4"/>
      </w:pPr>
      <w:r>
        <w:t>Afgørelse</w:t>
      </w:r>
    </w:p>
    <w:p w:rsidR="001C3E80" w:rsidRPr="00431BC5" w:rsidRDefault="001C3E80" w:rsidP="00801571">
      <w:pPr>
        <w:rPr>
          <w:b/>
          <w:bCs/>
        </w:rPr>
      </w:pPr>
    </w:p>
    <w:p w:rsidR="001C3E80" w:rsidRPr="00431BC5" w:rsidRDefault="00431BC5" w:rsidP="00801571">
      <w:pPr>
        <w:rPr>
          <w:bCs/>
        </w:rPr>
      </w:pPr>
      <w:r>
        <w:rPr>
          <w:bCs/>
        </w:rPr>
        <w:t>Taget til efterretning.</w:t>
      </w: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1C3E80" w:rsidRPr="00431BC5" w:rsidRDefault="001C3E80" w:rsidP="00801571">
      <w:pPr>
        <w:rPr>
          <w:b/>
          <w:bCs/>
        </w:rPr>
      </w:pPr>
    </w:p>
    <w:p w:rsidR="0085443C" w:rsidRPr="00431BC5" w:rsidRDefault="0085443C" w:rsidP="00801571">
      <w:pPr>
        <w:rPr>
          <w:b/>
          <w:bCs/>
          <w:u w:val="single"/>
        </w:rPr>
      </w:pPr>
    </w:p>
    <w:p w:rsidR="0085443C" w:rsidRPr="00431BC5" w:rsidRDefault="0085443C" w:rsidP="00801571">
      <w:pPr>
        <w:rPr>
          <w:b/>
          <w:bCs/>
          <w:u w:val="single"/>
        </w:rPr>
      </w:pPr>
    </w:p>
    <w:p w:rsidR="0085443C" w:rsidRPr="00431BC5" w:rsidRDefault="0085443C" w:rsidP="00801571">
      <w:pPr>
        <w:rPr>
          <w:b/>
          <w:bCs/>
          <w:u w:val="single"/>
        </w:rPr>
      </w:pPr>
    </w:p>
    <w:p w:rsidR="0085443C" w:rsidRPr="00431BC5" w:rsidRDefault="0085443C" w:rsidP="00801571">
      <w:pPr>
        <w:rPr>
          <w:b/>
          <w:bCs/>
          <w:u w:val="single"/>
        </w:rPr>
      </w:pPr>
    </w:p>
    <w:p w:rsidR="00347119" w:rsidRPr="00431BC5" w:rsidRDefault="00347119" w:rsidP="00801571">
      <w:pPr>
        <w:rPr>
          <w:b/>
          <w:bCs/>
          <w:u w:val="single"/>
        </w:rPr>
      </w:pPr>
    </w:p>
    <w:p w:rsidR="00347119" w:rsidRPr="00431BC5" w:rsidRDefault="00347119" w:rsidP="00801571">
      <w:pPr>
        <w:rPr>
          <w:b/>
          <w:bCs/>
          <w:u w:val="single"/>
        </w:rPr>
      </w:pPr>
    </w:p>
    <w:p w:rsidR="00347119" w:rsidRPr="00431BC5" w:rsidRDefault="00347119" w:rsidP="00801571">
      <w:pPr>
        <w:rPr>
          <w:b/>
          <w:bCs/>
          <w:u w:val="single"/>
        </w:rPr>
      </w:pPr>
    </w:p>
    <w:p w:rsidR="00F778C8" w:rsidRPr="00431BC5" w:rsidRDefault="00F778C8" w:rsidP="00801571">
      <w:pPr>
        <w:rPr>
          <w:b/>
          <w:bCs/>
          <w:u w:val="single"/>
        </w:rPr>
      </w:pPr>
    </w:p>
    <w:p w:rsidR="00F778C8" w:rsidRPr="00431BC5" w:rsidRDefault="00F778C8" w:rsidP="00801571">
      <w:pPr>
        <w:rPr>
          <w:b/>
          <w:bCs/>
          <w:u w:val="single"/>
        </w:rPr>
      </w:pPr>
    </w:p>
    <w:p w:rsidR="00F778C8" w:rsidRPr="00431BC5" w:rsidRDefault="00F778C8" w:rsidP="00801571">
      <w:pPr>
        <w:rPr>
          <w:b/>
          <w:bCs/>
          <w:u w:val="single"/>
        </w:rPr>
      </w:pPr>
    </w:p>
    <w:p w:rsidR="00F778C8" w:rsidRPr="00431BC5" w:rsidRDefault="00F778C8" w:rsidP="00801571">
      <w:pPr>
        <w:rPr>
          <w:b/>
          <w:bCs/>
          <w:u w:val="single"/>
        </w:rPr>
      </w:pPr>
    </w:p>
    <w:p w:rsidR="0020094B" w:rsidRPr="00431BC5" w:rsidRDefault="0020094B" w:rsidP="00801571">
      <w:pPr>
        <w:rPr>
          <w:b/>
          <w:bCs/>
          <w:u w:val="single"/>
        </w:rPr>
      </w:pPr>
    </w:p>
    <w:p w:rsidR="007F5848" w:rsidRPr="00431BC5" w:rsidRDefault="007F5848"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F064A9" w:rsidRPr="00431BC5" w:rsidRDefault="00F064A9" w:rsidP="00801571">
      <w:pPr>
        <w:rPr>
          <w:b/>
          <w:bCs/>
          <w:u w:val="single"/>
        </w:rPr>
      </w:pPr>
    </w:p>
    <w:p w:rsidR="00CB3421" w:rsidRPr="00431BC5" w:rsidRDefault="00CB3421" w:rsidP="00801571">
      <w:pPr>
        <w:rPr>
          <w:b/>
          <w:bCs/>
          <w:u w:val="single"/>
        </w:rPr>
      </w:pPr>
    </w:p>
    <w:p w:rsidR="00CB3421" w:rsidRPr="00431BC5" w:rsidRDefault="00CB3421" w:rsidP="00801571">
      <w:pPr>
        <w:rPr>
          <w:b/>
          <w:bCs/>
          <w:u w:val="single"/>
        </w:rPr>
      </w:pPr>
    </w:p>
    <w:p w:rsidR="00CB3421" w:rsidRPr="00431BC5" w:rsidRDefault="00CB3421" w:rsidP="00801571">
      <w:pPr>
        <w:rPr>
          <w:b/>
          <w:bCs/>
          <w:u w:val="single"/>
        </w:rPr>
      </w:pPr>
    </w:p>
    <w:p w:rsidR="00CB3421" w:rsidRPr="00431BC5" w:rsidRDefault="00CB3421" w:rsidP="00801571">
      <w:pPr>
        <w:rPr>
          <w:b/>
          <w:bCs/>
          <w:u w:val="single"/>
        </w:rPr>
      </w:pPr>
    </w:p>
    <w:p w:rsidR="00CB3421" w:rsidRPr="00431BC5" w:rsidRDefault="00CB3421" w:rsidP="00801571">
      <w:pPr>
        <w:rPr>
          <w:b/>
          <w:bCs/>
          <w:u w:val="single"/>
        </w:rPr>
      </w:pPr>
    </w:p>
    <w:p w:rsidR="006B7F0A" w:rsidRPr="00431BC5" w:rsidRDefault="006B7F0A" w:rsidP="00801571">
      <w:pPr>
        <w:rPr>
          <w:b/>
          <w:bCs/>
          <w:u w:val="single"/>
        </w:rPr>
      </w:pPr>
    </w:p>
    <w:p w:rsidR="00307C46" w:rsidRPr="00431BC5" w:rsidRDefault="00307C46" w:rsidP="00801571">
      <w:pPr>
        <w:rPr>
          <w:b/>
          <w:bCs/>
          <w:u w:val="single"/>
        </w:rPr>
      </w:pPr>
    </w:p>
    <w:p w:rsidR="00307C46" w:rsidRPr="00431BC5" w:rsidRDefault="00307C46" w:rsidP="00801571">
      <w:pPr>
        <w:rPr>
          <w:b/>
          <w:bCs/>
          <w:u w:val="single"/>
        </w:rPr>
      </w:pPr>
    </w:p>
    <w:p w:rsidR="00510C52" w:rsidRPr="00431BC5" w:rsidRDefault="00510C52" w:rsidP="00801571">
      <w:pPr>
        <w:rPr>
          <w:b/>
          <w:bCs/>
          <w:u w:val="single"/>
        </w:rPr>
      </w:pPr>
    </w:p>
    <w:p w:rsidR="00D801F1" w:rsidRPr="000A321C" w:rsidRDefault="00D801F1" w:rsidP="00801571">
      <w:pPr>
        <w:rPr>
          <w:b/>
          <w:bCs/>
          <w:u w:val="single"/>
        </w:rPr>
      </w:pPr>
    </w:p>
    <w:p w:rsidR="001C3E80" w:rsidRPr="000A321C" w:rsidRDefault="001A0D08" w:rsidP="00801571">
      <w:pPr>
        <w:rPr>
          <w:b/>
          <w:bCs/>
          <w:u w:val="single"/>
        </w:rPr>
      </w:pPr>
      <w:r>
        <w:rPr>
          <w:b/>
          <w:bCs/>
          <w:u w:val="single"/>
        </w:rPr>
        <w:t>Økonomisager</w:t>
      </w:r>
    </w:p>
    <w:p w:rsidR="00D062C9" w:rsidRPr="000A321C" w:rsidRDefault="00BB204B" w:rsidP="00801571">
      <w:pPr>
        <w:rPr>
          <w:bCs/>
          <w:i/>
        </w:rPr>
      </w:pPr>
      <w:r>
        <w:rPr>
          <w:bCs/>
          <w:i/>
        </w:rPr>
        <w:t>Jr.nr. 01.10</w:t>
      </w:r>
    </w:p>
    <w:p w:rsidR="005A380A" w:rsidRPr="000A321C" w:rsidRDefault="005A380A" w:rsidP="00E10650">
      <w:pPr>
        <w:rPr>
          <w:b/>
          <w:bCs/>
        </w:rPr>
      </w:pPr>
    </w:p>
    <w:p w:rsidR="00DF1FC3" w:rsidRPr="000A321C" w:rsidRDefault="0060415D" w:rsidP="00E10650">
      <w:pPr>
        <w:rPr>
          <w:b/>
          <w:bCs/>
        </w:rPr>
      </w:pPr>
      <w:r>
        <w:rPr>
          <w:b/>
          <w:bCs/>
        </w:rPr>
        <w:t>Pkt. 03.</w:t>
      </w:r>
      <w:r>
        <w:rPr>
          <w:b/>
          <w:bCs/>
        </w:rPr>
        <w:tab/>
        <w:t>Balance Atammik-Napasoq</w:t>
      </w:r>
    </w:p>
    <w:p w:rsidR="00DF1FC3" w:rsidRPr="000A321C" w:rsidRDefault="00DF1FC3" w:rsidP="00E10650">
      <w:pPr>
        <w:rPr>
          <w:bCs/>
          <w:u w:val="single"/>
        </w:rPr>
      </w:pPr>
    </w:p>
    <w:p w:rsidR="004210AF" w:rsidRPr="000A321C" w:rsidRDefault="004210AF" w:rsidP="00E10650">
      <w:pPr>
        <w:rPr>
          <w:bCs/>
          <w:u w:val="single"/>
        </w:rPr>
      </w:pPr>
      <w:r>
        <w:rPr>
          <w:bCs/>
          <w:u w:val="single"/>
        </w:rPr>
        <w:t>Baggrund</w:t>
      </w:r>
    </w:p>
    <w:p w:rsidR="004210AF" w:rsidRPr="000A321C" w:rsidRDefault="004210AF" w:rsidP="00E10650">
      <w:pPr>
        <w:rPr>
          <w:bCs/>
        </w:rPr>
      </w:pPr>
      <w:r>
        <w:rPr>
          <w:bCs/>
        </w:rPr>
        <w:t>Balance af 17.06.2019 er vedhæftet som bilag</w:t>
      </w:r>
    </w:p>
    <w:p w:rsidR="0060415D" w:rsidRPr="000A321C" w:rsidRDefault="0060415D" w:rsidP="00E10650">
      <w:pPr>
        <w:rPr>
          <w:bCs/>
        </w:rPr>
      </w:pPr>
    </w:p>
    <w:p w:rsidR="0060415D" w:rsidRPr="001C3077" w:rsidRDefault="0060415D" w:rsidP="00E10650">
      <w:pPr>
        <w:rPr>
          <w:bCs/>
          <w:u w:val="single"/>
        </w:rPr>
      </w:pPr>
      <w:r>
        <w:rPr>
          <w:bCs/>
          <w:u w:val="single"/>
        </w:rPr>
        <w:t>Regelgrundlag</w:t>
      </w:r>
    </w:p>
    <w:p w:rsidR="00366B2C" w:rsidRPr="004210AF" w:rsidRDefault="004210AF" w:rsidP="00E10650">
      <w:pPr>
        <w:rPr>
          <w:bCs/>
        </w:rPr>
      </w:pPr>
      <w:r>
        <w:rPr>
          <w:bCs/>
        </w:rPr>
        <w:t>Kasse- og regnskabsregulativet for Qeqqata Kommunia</w:t>
      </w:r>
    </w:p>
    <w:p w:rsidR="00366B2C" w:rsidRPr="001C3077" w:rsidRDefault="00366B2C" w:rsidP="00E10650">
      <w:pPr>
        <w:rPr>
          <w:bCs/>
          <w:u w:val="single"/>
        </w:rPr>
      </w:pPr>
    </w:p>
    <w:p w:rsidR="0060415D" w:rsidRPr="000A321C" w:rsidRDefault="0060415D" w:rsidP="00E10650">
      <w:pPr>
        <w:rPr>
          <w:bCs/>
          <w:u w:val="single"/>
        </w:rPr>
      </w:pPr>
      <w:r>
        <w:rPr>
          <w:bCs/>
          <w:u w:val="single"/>
        </w:rPr>
        <w:t>Indstilling</w:t>
      </w:r>
    </w:p>
    <w:p w:rsidR="00366B2C" w:rsidRPr="000A321C" w:rsidRDefault="00016902" w:rsidP="00E10650">
      <w:pPr>
        <w:rPr>
          <w:bCs/>
        </w:rPr>
      </w:pPr>
      <w:r>
        <w:rPr>
          <w:bCs/>
        </w:rPr>
        <w:t>At bygdebestyrelsen tager punktet til efterretning.</w:t>
      </w:r>
    </w:p>
    <w:p w:rsidR="00016902" w:rsidRPr="000A321C" w:rsidRDefault="00016902" w:rsidP="00E10650">
      <w:pPr>
        <w:rPr>
          <w:bCs/>
          <w:u w:val="single"/>
        </w:rPr>
      </w:pPr>
    </w:p>
    <w:p w:rsidR="00016902" w:rsidRPr="000A321C" w:rsidRDefault="00016902" w:rsidP="00E10650">
      <w:pPr>
        <w:rPr>
          <w:bCs/>
          <w:u w:val="single"/>
        </w:rPr>
      </w:pPr>
    </w:p>
    <w:p w:rsidR="0060415D" w:rsidRPr="000A321C" w:rsidRDefault="0060415D" w:rsidP="00E10650">
      <w:pPr>
        <w:rPr>
          <w:bCs/>
          <w:u w:val="single"/>
        </w:rPr>
      </w:pPr>
      <w:r>
        <w:rPr>
          <w:bCs/>
          <w:u w:val="single"/>
        </w:rPr>
        <w:t>Afgørelse</w:t>
      </w:r>
    </w:p>
    <w:p w:rsidR="0060415D" w:rsidRPr="000A321C" w:rsidRDefault="0060415D" w:rsidP="00E10650">
      <w:pPr>
        <w:rPr>
          <w:b/>
          <w:bCs/>
        </w:rPr>
      </w:pPr>
    </w:p>
    <w:p w:rsidR="0060415D" w:rsidRPr="000A321C" w:rsidRDefault="00431BC5" w:rsidP="00E10650">
      <w:pPr>
        <w:rPr>
          <w:bCs/>
        </w:rPr>
      </w:pPr>
      <w:r>
        <w:rPr>
          <w:bCs/>
        </w:rPr>
        <w:t>Taget til efterretning.</w:t>
      </w: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60415D" w:rsidRPr="000A321C" w:rsidRDefault="0060415D" w:rsidP="00E10650">
      <w:pPr>
        <w:rPr>
          <w:b/>
          <w:bCs/>
        </w:rPr>
      </w:pPr>
    </w:p>
    <w:p w:rsidR="008F722E" w:rsidRPr="000A321C" w:rsidRDefault="008F722E" w:rsidP="00E10650">
      <w:pPr>
        <w:rPr>
          <w:b/>
          <w:bCs/>
        </w:rPr>
      </w:pPr>
    </w:p>
    <w:p w:rsidR="008F722E" w:rsidRPr="000A321C" w:rsidRDefault="008F722E" w:rsidP="00E10650">
      <w:pPr>
        <w:rPr>
          <w:b/>
          <w:bCs/>
        </w:rPr>
      </w:pPr>
    </w:p>
    <w:p w:rsidR="008F722E" w:rsidRPr="000A321C" w:rsidRDefault="008F722E" w:rsidP="00E10650">
      <w:pPr>
        <w:rPr>
          <w:b/>
          <w:bCs/>
        </w:rPr>
      </w:pPr>
    </w:p>
    <w:p w:rsidR="008F722E" w:rsidRPr="000A321C" w:rsidRDefault="008F722E" w:rsidP="00E10650">
      <w:pPr>
        <w:rPr>
          <w:b/>
          <w:bCs/>
        </w:rPr>
      </w:pPr>
    </w:p>
    <w:p w:rsidR="008F722E" w:rsidRPr="000A321C" w:rsidRDefault="008F722E" w:rsidP="00E10650">
      <w:pPr>
        <w:rPr>
          <w:b/>
          <w:bCs/>
        </w:rPr>
      </w:pPr>
    </w:p>
    <w:p w:rsidR="008F722E" w:rsidRPr="000A321C" w:rsidRDefault="008F722E" w:rsidP="00E10650">
      <w:pPr>
        <w:rPr>
          <w:b/>
          <w:bCs/>
        </w:rPr>
      </w:pPr>
    </w:p>
    <w:p w:rsidR="008F722E" w:rsidRPr="000A321C" w:rsidRDefault="008F722E" w:rsidP="00E10650">
      <w:pPr>
        <w:rPr>
          <w:b/>
          <w:bCs/>
        </w:rPr>
      </w:pPr>
    </w:p>
    <w:p w:rsidR="008F722E" w:rsidRPr="000A321C" w:rsidRDefault="008F722E" w:rsidP="00E10650">
      <w:pPr>
        <w:rPr>
          <w:b/>
          <w:bCs/>
        </w:rPr>
      </w:pPr>
    </w:p>
    <w:p w:rsidR="006937D6" w:rsidRPr="000A321C" w:rsidRDefault="006937D6" w:rsidP="00E10650">
      <w:pPr>
        <w:rPr>
          <w:b/>
          <w:bCs/>
        </w:rPr>
      </w:pPr>
    </w:p>
    <w:p w:rsidR="00431BC5" w:rsidRPr="000A321C" w:rsidRDefault="00431BC5" w:rsidP="00E10650">
      <w:pPr>
        <w:rPr>
          <w:b/>
          <w:bCs/>
        </w:rPr>
      </w:pPr>
    </w:p>
    <w:p w:rsidR="00431BC5" w:rsidRPr="000A321C" w:rsidRDefault="00431BC5" w:rsidP="00E10650">
      <w:pPr>
        <w:rPr>
          <w:b/>
          <w:bCs/>
        </w:rPr>
      </w:pPr>
    </w:p>
    <w:p w:rsidR="00431BC5" w:rsidRPr="000A321C" w:rsidRDefault="00431BC5" w:rsidP="00E10650">
      <w:pPr>
        <w:rPr>
          <w:b/>
          <w:bCs/>
        </w:rPr>
      </w:pPr>
    </w:p>
    <w:p w:rsidR="006937D6" w:rsidRPr="000A321C" w:rsidRDefault="006937D6" w:rsidP="00E10650">
      <w:pPr>
        <w:rPr>
          <w:b/>
          <w:bCs/>
        </w:rPr>
      </w:pPr>
    </w:p>
    <w:p w:rsidR="00CF087A" w:rsidRPr="000A321C" w:rsidRDefault="00CF087A" w:rsidP="00E10650">
      <w:pPr>
        <w:rPr>
          <w:b/>
          <w:u w:val="single"/>
        </w:rPr>
      </w:pPr>
    </w:p>
    <w:p w:rsidR="00C820A5" w:rsidRPr="000A321C" w:rsidRDefault="00C820A5" w:rsidP="00E10650">
      <w:pPr>
        <w:rPr>
          <w:b/>
        </w:rPr>
      </w:pPr>
    </w:p>
    <w:p w:rsidR="00431BC5" w:rsidRPr="000A321C" w:rsidRDefault="00431BC5" w:rsidP="00E10650">
      <w:pPr>
        <w:rPr>
          <w:b/>
        </w:rPr>
      </w:pPr>
    </w:p>
    <w:p w:rsidR="000B3A11" w:rsidRPr="000A321C" w:rsidRDefault="000B3A11" w:rsidP="00E10650">
      <w:pPr>
        <w:rPr>
          <w:b/>
        </w:rPr>
      </w:pPr>
      <w:r>
        <w:rPr>
          <w:b/>
        </w:rPr>
        <w:t>Pkt. 04. Ansøgning til sammenkomst i Napasoq.</w:t>
      </w:r>
    </w:p>
    <w:p w:rsidR="003B3604" w:rsidRPr="000A321C" w:rsidRDefault="00E36C4E" w:rsidP="00E10650">
      <w:pPr>
        <w:rPr>
          <w:i/>
        </w:rPr>
      </w:pPr>
      <w:r>
        <w:rPr>
          <w:i/>
        </w:rPr>
        <w:t>Jr.nr.</w:t>
      </w:r>
    </w:p>
    <w:p w:rsidR="00A547FF" w:rsidRPr="000A321C" w:rsidRDefault="003B3604" w:rsidP="00E10650">
      <w:pPr>
        <w:rPr>
          <w:u w:val="single"/>
        </w:rPr>
      </w:pPr>
      <w:r>
        <w:rPr>
          <w:u w:val="single"/>
        </w:rPr>
        <w:t>Baggrund</w:t>
      </w:r>
    </w:p>
    <w:p w:rsidR="001E41E6" w:rsidRPr="000A321C" w:rsidRDefault="00016902" w:rsidP="00E10650">
      <w:r>
        <w:t>Skrivelse fra frivillige i Napasoq, godkendt af formanden Tippu Bolatta Jakobsen Poulsen.</w:t>
      </w:r>
    </w:p>
    <w:p w:rsidR="00FB7043" w:rsidRPr="000A321C" w:rsidRDefault="001E41E6" w:rsidP="00E10650">
      <w:r>
        <w:t xml:space="preserve">De frivillige søger om midler på i alt kr. 3.740,00 til aktiviteter for fire måneder, dvs. August-September-Oktober og November. </w:t>
      </w:r>
    </w:p>
    <w:p w:rsidR="00FB7043" w:rsidRPr="000A321C" w:rsidRDefault="00FB7043" w:rsidP="00E10650"/>
    <w:p w:rsidR="00F70EA1" w:rsidRPr="000A321C" w:rsidRDefault="003B3604" w:rsidP="00E10650">
      <w:pPr>
        <w:rPr>
          <w:u w:val="single"/>
        </w:rPr>
      </w:pPr>
      <w:r>
        <w:rPr>
          <w:u w:val="single"/>
        </w:rPr>
        <w:t>Økonomiske konsekvenser</w:t>
      </w:r>
    </w:p>
    <w:p w:rsidR="00B065DA" w:rsidRPr="000A321C" w:rsidRDefault="00783061" w:rsidP="00E10650">
      <w:r>
        <w:t>Styrelseslovens § 53 stk. 2, er der den 17.06.19 indestående beløb på kr. 95.000,-.</w:t>
      </w:r>
    </w:p>
    <w:p w:rsidR="00105A7A" w:rsidRPr="000A321C" w:rsidRDefault="00105A7A" w:rsidP="00E10650"/>
    <w:p w:rsidR="003B3604" w:rsidRPr="000A321C" w:rsidRDefault="003B3604" w:rsidP="00E10650">
      <w:pPr>
        <w:rPr>
          <w:u w:val="single"/>
        </w:rPr>
      </w:pPr>
      <w:r>
        <w:rPr>
          <w:u w:val="single"/>
        </w:rPr>
        <w:t>Faktiske forhold.</w:t>
      </w:r>
    </w:p>
    <w:p w:rsidR="00FB7043" w:rsidRPr="000A321C" w:rsidRDefault="00F70EA1" w:rsidP="00E10650">
      <w:r>
        <w:t>Der afholdes arrangeringer på anden vis pga. besværlighed mht. foreningsområdet</w:t>
      </w:r>
    </w:p>
    <w:p w:rsidR="00FB7043" w:rsidRPr="000A321C" w:rsidRDefault="00431BC5" w:rsidP="00E10650">
      <w:r>
        <w:t xml:space="preserve">hvor der i år skal benyttes kr. 935,00 pr. måned. </w:t>
      </w:r>
    </w:p>
    <w:p w:rsidR="00FB7043" w:rsidRPr="000A321C" w:rsidRDefault="00FB7043" w:rsidP="00E10650"/>
    <w:p w:rsidR="003B3604" w:rsidRPr="000A321C" w:rsidRDefault="003B3604" w:rsidP="00E10650">
      <w:pPr>
        <w:rPr>
          <w:u w:val="single"/>
        </w:rPr>
      </w:pPr>
      <w:r>
        <w:rPr>
          <w:u w:val="single"/>
        </w:rPr>
        <w:t>Administrationens vurdering</w:t>
      </w:r>
    </w:p>
    <w:p w:rsidR="002E5A4E" w:rsidRPr="000A321C" w:rsidRDefault="00814C91" w:rsidP="00E10650">
      <w:r>
        <w:t>Administrationen vurderer, at de frivillige er støtteværdige</w:t>
      </w:r>
      <w:r w:rsidR="000A321C">
        <w:t>,</w:t>
      </w:r>
      <w:r>
        <w:t xml:space="preserve"> så</w:t>
      </w:r>
      <w:r w:rsidR="000A321C">
        <w:t xml:space="preserve"> l</w:t>
      </w:r>
      <w:r>
        <w:t>ænge der ikke er andet at gøre.</w:t>
      </w:r>
    </w:p>
    <w:p w:rsidR="00814C91" w:rsidRPr="000A321C" w:rsidRDefault="00814C91" w:rsidP="00E10650">
      <w:pPr>
        <w:rPr>
          <w:u w:val="single"/>
        </w:rPr>
      </w:pPr>
    </w:p>
    <w:p w:rsidR="003B3604" w:rsidRPr="00D51F63" w:rsidRDefault="003B3604" w:rsidP="00E10650">
      <w:pPr>
        <w:rPr>
          <w:u w:val="single"/>
          <w:lang w:val="en-US"/>
        </w:rPr>
      </w:pPr>
      <w:r>
        <w:rPr>
          <w:u w:val="single"/>
        </w:rPr>
        <w:t>Indstilling</w:t>
      </w:r>
    </w:p>
    <w:p w:rsidR="00814C91" w:rsidRPr="000A321C" w:rsidRDefault="00DD28DF" w:rsidP="00E10650">
      <w:r>
        <w:t>Med henvisning til administrationens vurdering, indstilles det, at bygdebestyrelsen drøfter punktet.</w:t>
      </w:r>
    </w:p>
    <w:p w:rsidR="006F1016" w:rsidRPr="000A321C" w:rsidRDefault="006F1016" w:rsidP="00E10650"/>
    <w:p w:rsidR="003B3604" w:rsidRPr="000A321C" w:rsidRDefault="00C857E7" w:rsidP="00E10650">
      <w:pPr>
        <w:rPr>
          <w:u w:val="single"/>
        </w:rPr>
      </w:pPr>
      <w:r>
        <w:rPr>
          <w:u w:val="single"/>
        </w:rPr>
        <w:t>Afgørelse</w:t>
      </w:r>
    </w:p>
    <w:p w:rsidR="000B3A11" w:rsidRPr="000A321C" w:rsidRDefault="000B3A11" w:rsidP="00E10650">
      <w:pPr>
        <w:rPr>
          <w:b/>
        </w:rPr>
      </w:pPr>
    </w:p>
    <w:p w:rsidR="000B3A11" w:rsidRPr="000A321C" w:rsidRDefault="00431BC5" w:rsidP="00E10650">
      <w:r>
        <w:t>Godkendt.</w:t>
      </w: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0B3A11" w:rsidRPr="000A321C" w:rsidRDefault="000B3A11" w:rsidP="00E10650">
      <w:pPr>
        <w:rPr>
          <w:b/>
        </w:rPr>
      </w:pPr>
    </w:p>
    <w:p w:rsidR="002E5A4E" w:rsidRPr="000A321C" w:rsidRDefault="002E5A4E" w:rsidP="00E10650">
      <w:pPr>
        <w:rPr>
          <w:b/>
        </w:rPr>
      </w:pPr>
    </w:p>
    <w:p w:rsidR="002E5A4E" w:rsidRPr="000A321C" w:rsidRDefault="002E5A4E" w:rsidP="00E10650">
      <w:pPr>
        <w:rPr>
          <w:b/>
        </w:rPr>
      </w:pPr>
    </w:p>
    <w:p w:rsidR="002E5A4E" w:rsidRPr="000A321C" w:rsidRDefault="002E5A4E" w:rsidP="00E10650">
      <w:pPr>
        <w:rPr>
          <w:b/>
        </w:rPr>
      </w:pPr>
    </w:p>
    <w:p w:rsidR="002E5A4E" w:rsidRPr="000A321C" w:rsidRDefault="002E5A4E" w:rsidP="00E10650">
      <w:pPr>
        <w:rPr>
          <w:b/>
        </w:rPr>
      </w:pPr>
    </w:p>
    <w:p w:rsidR="002E5A4E" w:rsidRPr="000A321C" w:rsidRDefault="002E5A4E" w:rsidP="00E10650">
      <w:pPr>
        <w:rPr>
          <w:b/>
        </w:rPr>
      </w:pPr>
    </w:p>
    <w:p w:rsidR="002E5A4E" w:rsidRPr="000A321C" w:rsidRDefault="002E5A4E"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D801F1" w:rsidRPr="000A321C" w:rsidRDefault="00D801F1" w:rsidP="00E10650">
      <w:pPr>
        <w:rPr>
          <w:b/>
        </w:rPr>
      </w:pPr>
    </w:p>
    <w:p w:rsidR="00D801F1" w:rsidRPr="000A321C" w:rsidRDefault="00D801F1" w:rsidP="00E10650">
      <w:pPr>
        <w:rPr>
          <w:b/>
        </w:rPr>
      </w:pPr>
    </w:p>
    <w:p w:rsidR="00D801F1" w:rsidRPr="000A321C" w:rsidRDefault="00D801F1" w:rsidP="00E10650">
      <w:pPr>
        <w:rPr>
          <w:b/>
        </w:rPr>
      </w:pPr>
    </w:p>
    <w:p w:rsidR="000A321C" w:rsidRDefault="000A321C" w:rsidP="00E10650">
      <w:pPr>
        <w:rPr>
          <w:b/>
        </w:rPr>
      </w:pPr>
    </w:p>
    <w:p w:rsidR="000A321C" w:rsidRDefault="000A321C" w:rsidP="00E10650">
      <w:pPr>
        <w:rPr>
          <w:b/>
        </w:rPr>
      </w:pPr>
    </w:p>
    <w:p w:rsidR="001E41E6" w:rsidRPr="000A321C" w:rsidRDefault="001C3077" w:rsidP="00E10650">
      <w:pPr>
        <w:rPr>
          <w:b/>
        </w:rPr>
      </w:pPr>
      <w:r>
        <w:rPr>
          <w:b/>
        </w:rPr>
        <w:t>Pkt. 05. Ansøgning til nationalsdagen Atammik Napasoq.</w:t>
      </w:r>
    </w:p>
    <w:p w:rsidR="001C3077" w:rsidRPr="000A321C" w:rsidRDefault="001E41E6" w:rsidP="00E10650">
      <w:pPr>
        <w:rPr>
          <w:i/>
        </w:rPr>
      </w:pPr>
      <w:r>
        <w:rPr>
          <w:i/>
        </w:rPr>
        <w:t>Jr.nr.</w:t>
      </w:r>
    </w:p>
    <w:p w:rsidR="001C3077" w:rsidRPr="000A321C" w:rsidRDefault="001C3077" w:rsidP="00E10650">
      <w:pPr>
        <w:rPr>
          <w:u w:val="single"/>
        </w:rPr>
      </w:pPr>
      <w:r>
        <w:rPr>
          <w:u w:val="single"/>
        </w:rPr>
        <w:t>Baggrund</w:t>
      </w:r>
    </w:p>
    <w:p w:rsidR="00556EF4" w:rsidRPr="000A321C" w:rsidRDefault="00D51F63" w:rsidP="00E10650">
      <w:r>
        <w:t>Ansøgninger fra bygdebestyrelsen for Atammik Napasoq er godkendt af formanden Tippu Bolatta Jakobsen Poulsen.</w:t>
      </w:r>
    </w:p>
    <w:p w:rsidR="00D51F63" w:rsidRPr="000A321C" w:rsidRDefault="00D801F1" w:rsidP="00E10650">
      <w:r>
        <w:t>Der søges om midler til nationaldagen</w:t>
      </w:r>
      <w:r w:rsidR="000A321C">
        <w:t xml:space="preserve"> </w:t>
      </w:r>
      <w:r>
        <w:t>på kr. 5.000,- til Atammik, kr. 4.000,- til Napasoq.</w:t>
      </w:r>
    </w:p>
    <w:p w:rsidR="00D51F63" w:rsidRPr="000A321C" w:rsidRDefault="00D51F63" w:rsidP="00E10650"/>
    <w:p w:rsidR="001C3077" w:rsidRPr="000A321C" w:rsidRDefault="001C3077" w:rsidP="00E10650">
      <w:pPr>
        <w:rPr>
          <w:u w:val="single"/>
        </w:rPr>
      </w:pPr>
      <w:r>
        <w:rPr>
          <w:u w:val="single"/>
        </w:rPr>
        <w:t xml:space="preserve">Økonomiske konsekvenser </w:t>
      </w:r>
    </w:p>
    <w:p w:rsidR="00164658" w:rsidRPr="00D801F1" w:rsidRDefault="00472CD6" w:rsidP="00E10650">
      <w:r>
        <w:t>Konto 1820703501 har den 17.06.19 indestående beløb på kr. 95.000,- og konto 1820803501 med indestående beløb på kr.198.000,-.</w:t>
      </w:r>
    </w:p>
    <w:p w:rsidR="00556EF4" w:rsidRPr="00D801F1" w:rsidRDefault="00556EF4" w:rsidP="00E10650">
      <w:pPr>
        <w:rPr>
          <w:u w:val="single"/>
        </w:rPr>
      </w:pPr>
    </w:p>
    <w:p w:rsidR="001C3077" w:rsidRPr="000A321C" w:rsidRDefault="001C3077" w:rsidP="00E10650">
      <w:pPr>
        <w:rPr>
          <w:u w:val="single"/>
        </w:rPr>
      </w:pPr>
      <w:r>
        <w:rPr>
          <w:u w:val="single"/>
        </w:rPr>
        <w:t>Regelgrundlag</w:t>
      </w:r>
    </w:p>
    <w:p w:rsidR="003915E1" w:rsidRPr="000A321C" w:rsidRDefault="003E292D" w:rsidP="00E10650">
      <w:r>
        <w:t xml:space="preserve">Styrelseslovens § 53 stk. 2. </w:t>
      </w:r>
    </w:p>
    <w:p w:rsidR="00556EF4" w:rsidRPr="000A321C" w:rsidRDefault="00556EF4" w:rsidP="00E10650">
      <w:pPr>
        <w:rPr>
          <w:u w:val="single"/>
        </w:rPr>
      </w:pPr>
    </w:p>
    <w:p w:rsidR="001C3077" w:rsidRPr="000A321C" w:rsidRDefault="001C3077" w:rsidP="00E10650">
      <w:pPr>
        <w:rPr>
          <w:u w:val="single"/>
        </w:rPr>
      </w:pPr>
      <w:r>
        <w:rPr>
          <w:u w:val="single"/>
        </w:rPr>
        <w:t>Faktiske forhold</w:t>
      </w:r>
    </w:p>
    <w:p w:rsidR="00251347" w:rsidRPr="000A321C" w:rsidRDefault="00D51F63" w:rsidP="00E10650">
      <w:r>
        <w:t>Aktiviteter der tidligere blev afholdt af bygdebestyrelsen, overgår i år til fritidslederen.</w:t>
      </w:r>
    </w:p>
    <w:p w:rsidR="00251347" w:rsidRPr="000A321C" w:rsidRDefault="00251347" w:rsidP="00E10650">
      <w:r>
        <w:t>Indkøb af grønlandske provianter er blevet besværligt, da man ikke er glade for at spørge om køb af provianter til fiskerne, der nægter at betale for deres udgifter.</w:t>
      </w:r>
    </w:p>
    <w:p w:rsidR="003915E1" w:rsidRPr="000A321C" w:rsidRDefault="003915E1" w:rsidP="00E10650"/>
    <w:p w:rsidR="00233FA0" w:rsidRPr="000A321C" w:rsidRDefault="00233FA0" w:rsidP="00E10650">
      <w:pPr>
        <w:rPr>
          <w:u w:val="single"/>
        </w:rPr>
      </w:pPr>
      <w:r>
        <w:rPr>
          <w:u w:val="single"/>
        </w:rPr>
        <w:t>Administrationens vurdering</w:t>
      </w:r>
    </w:p>
    <w:p w:rsidR="000A15AF" w:rsidRPr="000A321C" w:rsidRDefault="003915E1" w:rsidP="00E10650">
      <w:r>
        <w:t xml:space="preserve">Administrationen vurderer, at det indkøbte uddeles til foreninger, der ønsker at deltage, således foreningerne selv laver arrangementer. </w:t>
      </w:r>
    </w:p>
    <w:p w:rsidR="00164658" w:rsidRPr="000A321C" w:rsidRDefault="00164658" w:rsidP="00E10650">
      <w:pPr>
        <w:rPr>
          <w:u w:val="single"/>
        </w:rPr>
      </w:pPr>
    </w:p>
    <w:p w:rsidR="001C3077" w:rsidRPr="000A321C" w:rsidRDefault="001C3077" w:rsidP="00E10650">
      <w:pPr>
        <w:rPr>
          <w:u w:val="single"/>
        </w:rPr>
      </w:pPr>
      <w:r>
        <w:rPr>
          <w:u w:val="single"/>
        </w:rPr>
        <w:t>Indstilling</w:t>
      </w:r>
    </w:p>
    <w:p w:rsidR="003915E1" w:rsidRPr="000A321C" w:rsidRDefault="00802447" w:rsidP="00E10650">
      <w:r>
        <w:t>At bygdebestyrelsen drøfter sagen.</w:t>
      </w:r>
    </w:p>
    <w:p w:rsidR="00443484" w:rsidRPr="000A321C" w:rsidRDefault="00443484" w:rsidP="00E10650">
      <w:pPr>
        <w:rPr>
          <w:u w:val="single"/>
        </w:rPr>
      </w:pPr>
    </w:p>
    <w:p w:rsidR="001C3077" w:rsidRPr="000A321C" w:rsidRDefault="001A142C" w:rsidP="00E10650">
      <w:pPr>
        <w:rPr>
          <w:u w:val="single"/>
        </w:rPr>
      </w:pPr>
      <w:r>
        <w:rPr>
          <w:u w:val="single"/>
        </w:rPr>
        <w:t>Afgørelse</w:t>
      </w:r>
    </w:p>
    <w:p w:rsidR="001A142C" w:rsidRPr="000A321C" w:rsidRDefault="001A142C" w:rsidP="00E10650">
      <w:pPr>
        <w:rPr>
          <w:u w:val="single"/>
        </w:rPr>
      </w:pPr>
    </w:p>
    <w:p w:rsidR="001A142C" w:rsidRPr="000A321C" w:rsidRDefault="00431BC5" w:rsidP="00E10650">
      <w:r>
        <w:t>Godkendt.</w:t>
      </w:r>
    </w:p>
    <w:p w:rsidR="001C3077" w:rsidRPr="000A321C" w:rsidRDefault="001C3077" w:rsidP="00E10650">
      <w:pPr>
        <w:rPr>
          <w:b/>
        </w:rPr>
      </w:pPr>
    </w:p>
    <w:p w:rsidR="00233FA0" w:rsidRPr="000A321C" w:rsidRDefault="00233FA0" w:rsidP="00E10650">
      <w:pPr>
        <w:rPr>
          <w:b/>
        </w:rPr>
      </w:pPr>
    </w:p>
    <w:p w:rsidR="00233FA0" w:rsidRPr="000A321C" w:rsidRDefault="00233FA0" w:rsidP="00E10650">
      <w:pPr>
        <w:rPr>
          <w:b/>
        </w:rPr>
      </w:pPr>
    </w:p>
    <w:p w:rsidR="001C3077" w:rsidRPr="000A321C" w:rsidRDefault="001C3077" w:rsidP="00E10650">
      <w:pPr>
        <w:rPr>
          <w:b/>
        </w:rPr>
      </w:pPr>
    </w:p>
    <w:p w:rsidR="001C3077" w:rsidRPr="000A321C" w:rsidRDefault="001C3077" w:rsidP="00E10650">
      <w:pPr>
        <w:rPr>
          <w:b/>
        </w:rPr>
      </w:pPr>
    </w:p>
    <w:p w:rsidR="001C3077" w:rsidRPr="000A321C" w:rsidRDefault="001C3077" w:rsidP="00E10650">
      <w:pPr>
        <w:rPr>
          <w:b/>
        </w:rPr>
      </w:pPr>
    </w:p>
    <w:p w:rsidR="001C3077" w:rsidRPr="000A321C" w:rsidRDefault="001C3077" w:rsidP="00E10650">
      <w:pPr>
        <w:rPr>
          <w:b/>
        </w:rPr>
      </w:pPr>
    </w:p>
    <w:p w:rsidR="00233FA0" w:rsidRPr="000A321C" w:rsidRDefault="00233FA0" w:rsidP="00E10650">
      <w:pPr>
        <w:rPr>
          <w:b/>
        </w:rPr>
      </w:pPr>
    </w:p>
    <w:p w:rsidR="00233FA0" w:rsidRPr="000A321C" w:rsidRDefault="00233FA0" w:rsidP="00E10650">
      <w:pPr>
        <w:rPr>
          <w:b/>
        </w:rPr>
      </w:pPr>
    </w:p>
    <w:p w:rsidR="00233FA0" w:rsidRPr="000A321C" w:rsidRDefault="00233FA0" w:rsidP="00E10650">
      <w:pPr>
        <w:rPr>
          <w:b/>
        </w:rPr>
      </w:pPr>
    </w:p>
    <w:p w:rsidR="00233FA0" w:rsidRPr="000A321C" w:rsidRDefault="00233FA0" w:rsidP="00E10650">
      <w:pPr>
        <w:rPr>
          <w:b/>
        </w:rPr>
      </w:pPr>
    </w:p>
    <w:p w:rsidR="00233FA0" w:rsidRPr="000A321C" w:rsidRDefault="00233FA0"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15AF" w:rsidRPr="000A321C" w:rsidRDefault="000A15AF" w:rsidP="00E10650">
      <w:pPr>
        <w:rPr>
          <w:b/>
        </w:rPr>
      </w:pPr>
    </w:p>
    <w:p w:rsidR="000A321C" w:rsidRDefault="000A321C" w:rsidP="00E10650">
      <w:pPr>
        <w:rPr>
          <w:b/>
        </w:rPr>
      </w:pPr>
    </w:p>
    <w:p w:rsidR="00233FA0" w:rsidRPr="000A321C" w:rsidRDefault="00B065DA" w:rsidP="00E10650">
      <w:pPr>
        <w:rPr>
          <w:b/>
        </w:rPr>
      </w:pPr>
      <w:r>
        <w:rPr>
          <w:b/>
        </w:rPr>
        <w:t>Pkt. 06. Ansøgning til nationaldagen Atammik.</w:t>
      </w:r>
    </w:p>
    <w:p w:rsidR="00B065DA" w:rsidRPr="000A321C" w:rsidRDefault="0067566C" w:rsidP="00E10650">
      <w:pPr>
        <w:rPr>
          <w:i/>
        </w:rPr>
      </w:pPr>
      <w:r>
        <w:rPr>
          <w:i/>
        </w:rPr>
        <w:t>Jr.nr.</w:t>
      </w:r>
    </w:p>
    <w:p w:rsidR="0067566C" w:rsidRPr="000A321C" w:rsidRDefault="0067566C" w:rsidP="00E10650">
      <w:pPr>
        <w:rPr>
          <w:u w:val="single"/>
        </w:rPr>
      </w:pPr>
      <w:r>
        <w:rPr>
          <w:u w:val="single"/>
        </w:rPr>
        <w:t>Baggrund</w:t>
      </w:r>
    </w:p>
    <w:p w:rsidR="000A15AF" w:rsidRPr="000A321C" w:rsidRDefault="000A15AF" w:rsidP="00E10650">
      <w:r>
        <w:t>Dagsordensforslag fra formanden T</w:t>
      </w:r>
      <w:r w:rsidR="000A321C">
        <w:t xml:space="preserve">ippu Bolatta Jakobsen Poulsen, </w:t>
      </w:r>
      <w:r>
        <w:t>Atammik fejrer 180 års jubilæum den 18. juli.</w:t>
      </w:r>
    </w:p>
    <w:p w:rsidR="00DE3E2B" w:rsidRPr="000A321C" w:rsidRDefault="00DE3E2B" w:rsidP="00E10650">
      <w:r>
        <w:t>I den forbindelse sø</w:t>
      </w:r>
      <w:r w:rsidR="000A321C">
        <w:t>ges der om kr. 2.000 til kolonitur</w:t>
      </w:r>
      <w:r>
        <w:t xml:space="preserve"> den 14. juli og fællesmorgenmad den 18. juli, samt kaffe og the samt kager. kr. 10.000 til grønlandsk proviant og fælles arrangementer</w:t>
      </w:r>
    </w:p>
    <w:p w:rsidR="00DE3E2B" w:rsidRPr="000A321C" w:rsidRDefault="00DE3E2B" w:rsidP="00E10650">
      <w:r>
        <w:t>Der søges i alt kr.12.000,-.</w:t>
      </w:r>
    </w:p>
    <w:p w:rsidR="00DE3E2B" w:rsidRPr="000A321C" w:rsidRDefault="00DE3E2B" w:rsidP="00E10650"/>
    <w:p w:rsidR="0067566C" w:rsidRDefault="0067566C" w:rsidP="00E10650">
      <w:pPr>
        <w:rPr>
          <w:u w:val="single"/>
          <w:lang w:val="en-US"/>
        </w:rPr>
      </w:pPr>
      <w:r>
        <w:rPr>
          <w:u w:val="single"/>
        </w:rPr>
        <w:t>Økonomiske konsekvenser</w:t>
      </w:r>
    </w:p>
    <w:p w:rsidR="0067566C" w:rsidRPr="000A321C" w:rsidRDefault="0067566C" w:rsidP="00E10650">
      <w:r>
        <w:t>Konto 1820803501 har den 17.06.2019 indestående beløb på kr.198.000,-.</w:t>
      </w:r>
    </w:p>
    <w:p w:rsidR="0072358B" w:rsidRPr="000A321C" w:rsidRDefault="0072358B" w:rsidP="00E10650">
      <w:pPr>
        <w:rPr>
          <w:u w:val="single"/>
        </w:rPr>
      </w:pPr>
    </w:p>
    <w:p w:rsidR="0067566C" w:rsidRPr="000A321C" w:rsidRDefault="0067566C" w:rsidP="00E10650">
      <w:pPr>
        <w:rPr>
          <w:u w:val="single"/>
        </w:rPr>
      </w:pPr>
      <w:r>
        <w:rPr>
          <w:u w:val="single"/>
        </w:rPr>
        <w:t>Faktiske forhold</w:t>
      </w:r>
    </w:p>
    <w:p w:rsidR="00DE3E2B" w:rsidRPr="000A321C" w:rsidRDefault="00DE3E2B" w:rsidP="0072358B">
      <w:r>
        <w:t>Midlerne skal benyttes til indkøb af grønlandsk provanter og ikke tidskrævende der kan købes, kager og underholdningspræmier, da afholdelse af borgermøde er besværligt.</w:t>
      </w:r>
    </w:p>
    <w:p w:rsidR="0072358B" w:rsidRPr="000A321C" w:rsidRDefault="0072358B" w:rsidP="00E10650"/>
    <w:p w:rsidR="0067566C" w:rsidRPr="000A321C" w:rsidRDefault="0067566C" w:rsidP="00E10650">
      <w:pPr>
        <w:rPr>
          <w:u w:val="single"/>
        </w:rPr>
      </w:pPr>
      <w:r>
        <w:rPr>
          <w:u w:val="single"/>
        </w:rPr>
        <w:t>Administrationens vurdering</w:t>
      </w:r>
    </w:p>
    <w:p w:rsidR="0072358B" w:rsidRPr="000A321C" w:rsidRDefault="0072358B" w:rsidP="00E10650">
      <w:r>
        <w:t>Administrationen mener, at det bør godkendes, idet det er nationaldag.</w:t>
      </w:r>
    </w:p>
    <w:p w:rsidR="0072358B" w:rsidRPr="000A321C" w:rsidRDefault="0072358B" w:rsidP="00E10650"/>
    <w:p w:rsidR="0067566C" w:rsidRPr="000A321C" w:rsidRDefault="0067566C" w:rsidP="00E10650">
      <w:pPr>
        <w:rPr>
          <w:u w:val="single"/>
        </w:rPr>
      </w:pPr>
      <w:r>
        <w:rPr>
          <w:u w:val="single"/>
        </w:rPr>
        <w:t>Indstilling</w:t>
      </w:r>
    </w:p>
    <w:p w:rsidR="0072358B" w:rsidRPr="000A321C" w:rsidRDefault="0072358B" w:rsidP="00E10650">
      <w:r>
        <w:t>Punket indstilles til godkendelse</w:t>
      </w:r>
    </w:p>
    <w:p w:rsidR="0072358B" w:rsidRPr="000A321C" w:rsidRDefault="0072358B" w:rsidP="00E10650">
      <w:pPr>
        <w:rPr>
          <w:u w:val="single"/>
        </w:rPr>
      </w:pPr>
    </w:p>
    <w:p w:rsidR="0067566C" w:rsidRPr="000A321C" w:rsidRDefault="0067566C" w:rsidP="00E10650">
      <w:pPr>
        <w:rPr>
          <w:u w:val="single"/>
        </w:rPr>
      </w:pPr>
      <w:r>
        <w:rPr>
          <w:u w:val="single"/>
        </w:rPr>
        <w:t>Afgørelse</w:t>
      </w:r>
    </w:p>
    <w:p w:rsidR="0072358B" w:rsidRPr="000A321C" w:rsidRDefault="0072358B" w:rsidP="00E10650">
      <w:pPr>
        <w:rPr>
          <w:u w:val="single"/>
        </w:rPr>
      </w:pPr>
    </w:p>
    <w:p w:rsidR="0072358B" w:rsidRPr="000A321C" w:rsidRDefault="000925BD" w:rsidP="00E10650">
      <w:r>
        <w:t>Godkendt.</w:t>
      </w: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72358B" w:rsidRPr="000A321C" w:rsidRDefault="0072358B" w:rsidP="00E10650">
      <w:pPr>
        <w:rPr>
          <w:u w:val="single"/>
        </w:rPr>
      </w:pPr>
    </w:p>
    <w:p w:rsidR="000B3A11" w:rsidRPr="000A321C" w:rsidRDefault="000A321C" w:rsidP="00E10650">
      <w:pPr>
        <w:rPr>
          <w:b/>
        </w:rPr>
      </w:pPr>
      <w:r>
        <w:rPr>
          <w:b/>
        </w:rPr>
        <w:t>Pkt. 07. Ansøgning om Mi</w:t>
      </w:r>
      <w:r w:rsidR="00E263D3">
        <w:rPr>
          <w:b/>
        </w:rPr>
        <w:t>xer til Napasoq.</w:t>
      </w:r>
    </w:p>
    <w:p w:rsidR="00E263D3" w:rsidRPr="000A321C" w:rsidRDefault="00E263D3" w:rsidP="00E10650">
      <w:pPr>
        <w:rPr>
          <w:i/>
        </w:rPr>
      </w:pPr>
      <w:r>
        <w:rPr>
          <w:i/>
        </w:rPr>
        <w:t>Jr.nr.</w:t>
      </w:r>
    </w:p>
    <w:p w:rsidR="00E263D3" w:rsidRPr="000A321C" w:rsidRDefault="00E263D3" w:rsidP="00E10650">
      <w:pPr>
        <w:rPr>
          <w:u w:val="single"/>
        </w:rPr>
      </w:pPr>
      <w:r>
        <w:rPr>
          <w:u w:val="single"/>
        </w:rPr>
        <w:t>Baggrund</w:t>
      </w:r>
    </w:p>
    <w:p w:rsidR="006061C9" w:rsidRPr="000A321C" w:rsidRDefault="006061C9" w:rsidP="00E10650">
      <w:r>
        <w:t>Formanden Tippu Bolatta Jakobsen Poulsen godkender skoleinspektørens skrivelse.</w:t>
      </w:r>
    </w:p>
    <w:p w:rsidR="006061C9" w:rsidRPr="000A321C" w:rsidRDefault="006061C9" w:rsidP="00E10650">
      <w:r>
        <w:t xml:space="preserve">Skolelederen har passet skolens musikanlæg, og der er til bygdebestyrelsen anmodet om betaling af udgiften, til allerede indkøbt Yamaha Mixer Mg16xu til en værdi på kr. 5.242,00.  </w:t>
      </w:r>
    </w:p>
    <w:p w:rsidR="00E263D3" w:rsidRPr="000A321C" w:rsidRDefault="00E263D3" w:rsidP="00E10650">
      <w:pPr>
        <w:rPr>
          <w:u w:val="single"/>
        </w:rPr>
      </w:pPr>
    </w:p>
    <w:p w:rsidR="00E263D3" w:rsidRDefault="00E263D3" w:rsidP="00E10650">
      <w:pPr>
        <w:rPr>
          <w:u w:val="single"/>
          <w:lang w:val="en-US"/>
        </w:rPr>
      </w:pPr>
      <w:r>
        <w:rPr>
          <w:u w:val="single"/>
        </w:rPr>
        <w:t>Økonomiske konsekvenser</w:t>
      </w:r>
    </w:p>
    <w:p w:rsidR="00A510DF" w:rsidRPr="000A321C" w:rsidRDefault="00A510DF" w:rsidP="00E10650">
      <w:r>
        <w:t>Konto 1820703501 har den 17.06.19 indestående beløb på kr. 95.000,-.</w:t>
      </w:r>
    </w:p>
    <w:p w:rsidR="006061C9" w:rsidRPr="000A321C" w:rsidRDefault="006061C9" w:rsidP="00E10650">
      <w:pPr>
        <w:rPr>
          <w:u w:val="single"/>
        </w:rPr>
      </w:pPr>
    </w:p>
    <w:p w:rsidR="00E263D3" w:rsidRPr="000A321C" w:rsidRDefault="00E263D3" w:rsidP="00E10650">
      <w:pPr>
        <w:rPr>
          <w:u w:val="single"/>
        </w:rPr>
      </w:pPr>
      <w:r>
        <w:rPr>
          <w:u w:val="single"/>
        </w:rPr>
        <w:t>Faktiske forhold</w:t>
      </w:r>
    </w:p>
    <w:p w:rsidR="006061C9" w:rsidRPr="000A321C" w:rsidRDefault="006061C9" w:rsidP="00E10650">
      <w:r>
        <w:t>Vi har tidligere oplevet, at der søges om betalig fra bygdebestyrelsen af indkøbte varer der er ankommet og som man ikke længere har råd til. Dette er ikke hensigtsmæssigt. Man kan også se, at den er adresseret til Napasup Atuarfia.</w:t>
      </w:r>
    </w:p>
    <w:p w:rsidR="006061C9" w:rsidRPr="000A321C" w:rsidRDefault="006061C9" w:rsidP="00E10650"/>
    <w:p w:rsidR="00E263D3" w:rsidRPr="000A321C" w:rsidRDefault="00E263D3" w:rsidP="00E10650">
      <w:pPr>
        <w:rPr>
          <w:u w:val="single"/>
        </w:rPr>
      </w:pPr>
      <w:r>
        <w:rPr>
          <w:u w:val="single"/>
        </w:rPr>
        <w:t>Administrationens vurdering</w:t>
      </w:r>
    </w:p>
    <w:p w:rsidR="006061C9" w:rsidRPr="000A321C" w:rsidRDefault="006061C9" w:rsidP="00E10650">
      <w:r>
        <w:t>Det er administrationens opfattelse, at eftersom det er skolens leverance, bør det afholdes under området for uddannelse.</w:t>
      </w:r>
    </w:p>
    <w:p w:rsidR="006061C9" w:rsidRPr="000A321C" w:rsidRDefault="006061C9" w:rsidP="00E10650">
      <w:pPr>
        <w:rPr>
          <w:u w:val="single"/>
        </w:rPr>
      </w:pPr>
    </w:p>
    <w:p w:rsidR="00E263D3" w:rsidRPr="000A321C" w:rsidRDefault="00E263D3" w:rsidP="00E10650">
      <w:pPr>
        <w:rPr>
          <w:u w:val="single"/>
        </w:rPr>
      </w:pPr>
      <w:r>
        <w:rPr>
          <w:u w:val="single"/>
        </w:rPr>
        <w:t>Indstilling</w:t>
      </w:r>
    </w:p>
    <w:p w:rsidR="006061C9" w:rsidRPr="000A321C" w:rsidRDefault="006061C9" w:rsidP="00E10650">
      <w:r>
        <w:t xml:space="preserve">Det indstilles at ansøgningen ikke godkendes, idet den er faktureret til skolen. </w:t>
      </w:r>
    </w:p>
    <w:p w:rsidR="006061C9" w:rsidRPr="000A321C" w:rsidRDefault="006061C9" w:rsidP="00E10650"/>
    <w:p w:rsidR="00E263D3" w:rsidRPr="000A321C" w:rsidRDefault="00E263D3" w:rsidP="00E10650">
      <w:pPr>
        <w:rPr>
          <w:u w:val="single"/>
        </w:rPr>
      </w:pPr>
      <w:r>
        <w:rPr>
          <w:u w:val="single"/>
        </w:rPr>
        <w:t>Afgørelse</w:t>
      </w:r>
    </w:p>
    <w:p w:rsidR="001A142C" w:rsidRPr="000A321C" w:rsidRDefault="001A142C" w:rsidP="00E10650"/>
    <w:p w:rsidR="00573B96" w:rsidRPr="000A321C" w:rsidRDefault="000925BD" w:rsidP="00E10650">
      <w:r>
        <w:t>Der gives afslag.</w:t>
      </w:r>
    </w:p>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610937" w:rsidRPr="000A321C" w:rsidRDefault="00610937" w:rsidP="00E10650"/>
    <w:p w:rsidR="000A321C" w:rsidRDefault="000A321C" w:rsidP="00E10650">
      <w:pPr>
        <w:rPr>
          <w:b/>
        </w:rPr>
      </w:pPr>
    </w:p>
    <w:p w:rsidR="000A321C" w:rsidRDefault="000A321C" w:rsidP="00E10650">
      <w:pPr>
        <w:rPr>
          <w:b/>
        </w:rPr>
      </w:pPr>
    </w:p>
    <w:p w:rsidR="000B3A11" w:rsidRPr="002E269C" w:rsidRDefault="00A53976" w:rsidP="00E10650">
      <w:pPr>
        <w:rPr>
          <w:lang w:val="en-US"/>
        </w:rPr>
      </w:pPr>
      <w:r>
        <w:rPr>
          <w:b/>
        </w:rPr>
        <w:t>Pkt. 08. Eventuelt</w:t>
      </w:r>
    </w:p>
    <w:p w:rsidR="004E1B1D" w:rsidRPr="00ED40E6" w:rsidRDefault="004E1B1D" w:rsidP="00E10650">
      <w:pPr>
        <w:rPr>
          <w:b/>
          <w:u w:val="single"/>
          <w:lang w:val="en-US"/>
        </w:rPr>
      </w:pPr>
    </w:p>
    <w:p w:rsidR="004E1B1D" w:rsidRDefault="006061C9" w:rsidP="006061C9">
      <w:pPr>
        <w:pStyle w:val="Listeafsnit"/>
        <w:numPr>
          <w:ilvl w:val="0"/>
          <w:numId w:val="45"/>
        </w:numPr>
        <w:rPr>
          <w:lang w:val="en-US"/>
        </w:rPr>
      </w:pPr>
      <w:r>
        <w:t>Bygdebestyrelsens møde afholdelser.</w:t>
      </w:r>
    </w:p>
    <w:p w:rsidR="006B566C" w:rsidRDefault="006B566C" w:rsidP="006061C9">
      <w:pPr>
        <w:pStyle w:val="Listeafsnit"/>
        <w:numPr>
          <w:ilvl w:val="0"/>
          <w:numId w:val="45"/>
        </w:numPr>
        <w:rPr>
          <w:lang w:val="en-US"/>
        </w:rPr>
      </w:pPr>
      <w:r>
        <w:t xml:space="preserve">Faneholdere den 18. juli 2019 </w:t>
      </w:r>
    </w:p>
    <w:p w:rsidR="00933259" w:rsidRPr="000A321C" w:rsidRDefault="00933259" w:rsidP="006061C9">
      <w:pPr>
        <w:pStyle w:val="Listeafsnit"/>
        <w:numPr>
          <w:ilvl w:val="0"/>
          <w:numId w:val="45"/>
        </w:numPr>
      </w:pPr>
      <w:r>
        <w:t>Referat fra bygdebestyrelsens møde, Atammik/Napasoq af 15. maj 2019.</w:t>
      </w:r>
    </w:p>
    <w:p w:rsidR="00933259" w:rsidRPr="000A321C" w:rsidRDefault="00933259" w:rsidP="006061C9">
      <w:pPr>
        <w:pStyle w:val="Listeafsnit"/>
        <w:numPr>
          <w:ilvl w:val="0"/>
          <w:numId w:val="45"/>
        </w:numPr>
      </w:pPr>
      <w:r>
        <w:t>Kontorledernes månedsrapporter for Maj 2019 Atammik/Napasoq</w:t>
      </w:r>
    </w:p>
    <w:p w:rsidR="002E269C" w:rsidRPr="000A321C" w:rsidRDefault="000A321C" w:rsidP="006061C9">
      <w:pPr>
        <w:pStyle w:val="Listeafsnit"/>
        <w:numPr>
          <w:ilvl w:val="0"/>
          <w:numId w:val="45"/>
        </w:numPr>
      </w:pPr>
      <w:r>
        <w:t xml:space="preserve">Aktiviteter den18 juli samt </w:t>
      </w:r>
      <w:r w:rsidR="002E269C">
        <w:t>24.07. underho</w:t>
      </w:r>
      <w:r>
        <w:t xml:space="preserve">ldning af Henrik kammalaataalu </w:t>
      </w:r>
      <w:r w:rsidR="002E269C">
        <w:t>(Timersu udarbejdes).</w:t>
      </w:r>
    </w:p>
    <w:p w:rsidR="002E269C" w:rsidRPr="000A321C" w:rsidRDefault="002E269C" w:rsidP="006061C9">
      <w:pPr>
        <w:pStyle w:val="Listeafsnit"/>
        <w:numPr>
          <w:ilvl w:val="0"/>
          <w:numId w:val="45"/>
        </w:numPr>
      </w:pPr>
      <w:r>
        <w:t>Underskriftsindsamling til ekstra medarbejder på sygehuset i Atammik</w:t>
      </w:r>
    </w:p>
    <w:p w:rsidR="002E269C" w:rsidRPr="000A321C" w:rsidRDefault="002E269C" w:rsidP="006061C9">
      <w:pPr>
        <w:pStyle w:val="Listeafsnit"/>
        <w:numPr>
          <w:ilvl w:val="0"/>
          <w:numId w:val="45"/>
        </w:numPr>
      </w:pPr>
      <w:r>
        <w:t>Referat fra Familiecenterets besøg i Atammik er ikke modtaget endnu.</w:t>
      </w:r>
    </w:p>
    <w:p w:rsidR="002E269C" w:rsidRDefault="002E269C" w:rsidP="006061C9">
      <w:pPr>
        <w:pStyle w:val="Listeafsnit"/>
        <w:numPr>
          <w:ilvl w:val="0"/>
          <w:numId w:val="45"/>
        </w:numPr>
        <w:rPr>
          <w:lang w:val="en-US"/>
        </w:rPr>
      </w:pPr>
      <w:r>
        <w:t xml:space="preserve">Telefonmøde mellem bygdebestyrelserne i Qeqqa </w:t>
      </w:r>
    </w:p>
    <w:p w:rsidR="002E269C" w:rsidRPr="002E269C" w:rsidRDefault="002E269C" w:rsidP="002E269C">
      <w:pPr>
        <w:pStyle w:val="Listeafsnit"/>
        <w:rPr>
          <w:lang w:val="en-US"/>
        </w:rPr>
      </w:pPr>
    </w:p>
    <w:p w:rsidR="004E1B1D" w:rsidRPr="002E269C" w:rsidRDefault="004E1B1D" w:rsidP="00E10650">
      <w:pPr>
        <w:rPr>
          <w:b/>
          <w:u w:val="single"/>
          <w:lang w:val="en-US"/>
        </w:rPr>
      </w:pPr>
    </w:p>
    <w:p w:rsidR="004E1B1D" w:rsidRPr="002E269C" w:rsidRDefault="004E1B1D" w:rsidP="00E10650">
      <w:pPr>
        <w:rPr>
          <w:b/>
          <w:u w:val="single"/>
          <w:lang w:val="en-US"/>
        </w:rPr>
      </w:pPr>
    </w:p>
    <w:p w:rsidR="004E1B1D" w:rsidRPr="002E269C" w:rsidRDefault="004E1B1D" w:rsidP="00E10650">
      <w:pPr>
        <w:rPr>
          <w:b/>
          <w:u w:val="single"/>
          <w:lang w:val="en-US"/>
        </w:rPr>
      </w:pPr>
      <w:bookmarkStart w:id="0" w:name="_GoBack"/>
      <w:bookmarkEnd w:id="0"/>
    </w:p>
    <w:p w:rsidR="004E1B1D" w:rsidRPr="002E269C" w:rsidRDefault="004E1B1D" w:rsidP="00E10650">
      <w:pPr>
        <w:rPr>
          <w:b/>
          <w:u w:val="single"/>
          <w:lang w:val="en-US"/>
        </w:rPr>
      </w:pPr>
    </w:p>
    <w:p w:rsidR="004E1B1D" w:rsidRPr="002E269C" w:rsidRDefault="004E1B1D" w:rsidP="00E10650">
      <w:pPr>
        <w:rPr>
          <w:b/>
          <w:u w:val="single"/>
          <w:lang w:val="en-US"/>
        </w:rPr>
      </w:pPr>
    </w:p>
    <w:p w:rsidR="00B97FEF" w:rsidRPr="002E269C" w:rsidRDefault="00B97FEF" w:rsidP="00B97FEF">
      <w:pPr>
        <w:pStyle w:val="Overskrift2"/>
        <w:rPr>
          <w:lang w:val="en-US"/>
        </w:rPr>
      </w:pPr>
    </w:p>
    <w:p w:rsidR="00B97FEF" w:rsidRPr="002E269C" w:rsidRDefault="00B97FEF" w:rsidP="00B97FEF">
      <w:pPr>
        <w:pStyle w:val="Overskrift1"/>
        <w:rPr>
          <w:lang w:val="en-US"/>
        </w:rPr>
      </w:pPr>
    </w:p>
    <w:p w:rsidR="00FB522C" w:rsidRPr="002E269C" w:rsidRDefault="00FB522C" w:rsidP="00CD4D6C">
      <w:pPr>
        <w:pStyle w:val="Punkt"/>
        <w:rPr>
          <w:bCs/>
          <w:u w:val="none"/>
          <w:lang w:val="en-US"/>
        </w:rPr>
      </w:pPr>
    </w:p>
    <w:p w:rsidR="00BA1AB4" w:rsidRPr="002E269C" w:rsidRDefault="00BA1AB4" w:rsidP="00BA1AB4">
      <w:pPr>
        <w:pStyle w:val="Punkt"/>
        <w:rPr>
          <w:b w:val="0"/>
          <w:bCs/>
          <w:u w:val="none"/>
          <w:lang w:val="en-US"/>
        </w:rPr>
      </w:pPr>
    </w:p>
    <w:p w:rsidR="00BA1AB4" w:rsidRPr="002E269C" w:rsidRDefault="00BA1AB4" w:rsidP="00BA1AB4">
      <w:pPr>
        <w:pStyle w:val="Overskrift1"/>
        <w:rPr>
          <w:b w:val="0"/>
          <w:sz w:val="24"/>
          <w:szCs w:val="24"/>
          <w:lang w:val="en-US"/>
        </w:rPr>
      </w:pPr>
    </w:p>
    <w:p w:rsidR="007A790C" w:rsidRPr="002E269C" w:rsidRDefault="007A790C" w:rsidP="00CD4D6C">
      <w:pPr>
        <w:pStyle w:val="Punkt"/>
        <w:rPr>
          <w:bCs/>
          <w:u w:val="none"/>
          <w:lang w:val="en-US"/>
        </w:rPr>
      </w:pPr>
    </w:p>
    <w:p w:rsidR="007A790C" w:rsidRPr="002E269C" w:rsidRDefault="007A790C" w:rsidP="00CD4D6C">
      <w:pPr>
        <w:pStyle w:val="Punkt"/>
        <w:rPr>
          <w:bCs/>
          <w:u w:val="none"/>
          <w:lang w:val="en-US"/>
        </w:rPr>
      </w:pPr>
    </w:p>
    <w:p w:rsidR="007A790C" w:rsidRPr="002E269C" w:rsidRDefault="007A790C" w:rsidP="00CD4D6C">
      <w:pPr>
        <w:pStyle w:val="Punkt"/>
        <w:rPr>
          <w:bCs/>
          <w:u w:val="none"/>
          <w:lang w:val="en-US"/>
        </w:rPr>
      </w:pPr>
    </w:p>
    <w:p w:rsidR="007A790C" w:rsidRPr="002E269C" w:rsidRDefault="007A790C" w:rsidP="00CD4D6C">
      <w:pPr>
        <w:pStyle w:val="Punkt"/>
        <w:rPr>
          <w:bCs/>
          <w:u w:val="none"/>
          <w:lang w:val="en-US"/>
        </w:rPr>
      </w:pPr>
    </w:p>
    <w:p w:rsidR="00CD4D6C" w:rsidRPr="002E269C" w:rsidRDefault="00CD4D6C" w:rsidP="00CD4D6C">
      <w:pPr>
        <w:pStyle w:val="Punkt"/>
        <w:rPr>
          <w:bCs/>
          <w:u w:val="none"/>
          <w:lang w:val="en-US"/>
        </w:rPr>
      </w:pPr>
    </w:p>
    <w:p w:rsidR="00D42ED7" w:rsidRPr="002E269C" w:rsidRDefault="00D42ED7" w:rsidP="00D42ED7">
      <w:pPr>
        <w:pStyle w:val="Overskrift2"/>
        <w:rPr>
          <w:lang w:val="en-US"/>
        </w:rPr>
      </w:pPr>
    </w:p>
    <w:p w:rsidR="00D42ED7" w:rsidRPr="002E269C" w:rsidRDefault="00D42ED7" w:rsidP="00D42ED7">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Pr="002E269C" w:rsidRDefault="00C13878" w:rsidP="00207081">
      <w:pPr>
        <w:rPr>
          <w:lang w:val="en-US"/>
        </w:rPr>
      </w:pPr>
    </w:p>
    <w:p w:rsidR="00C13878" w:rsidRDefault="002E269C" w:rsidP="00207081">
      <w:pPr>
        <w:rPr>
          <w:b/>
          <w:lang w:val="en-US"/>
        </w:rPr>
      </w:pPr>
      <w:r>
        <w:rPr>
          <w:b/>
        </w:rPr>
        <w:t>Pkt. 09. Eventuelt</w:t>
      </w:r>
    </w:p>
    <w:p w:rsidR="002E269C" w:rsidRDefault="002E269C" w:rsidP="00207081">
      <w:pPr>
        <w:rPr>
          <w:b/>
          <w:lang w:val="en-US"/>
        </w:rPr>
      </w:pPr>
    </w:p>
    <w:p w:rsidR="002E269C" w:rsidRPr="000A321C" w:rsidRDefault="002E269C" w:rsidP="002E269C">
      <w:pPr>
        <w:pStyle w:val="Listeafsnit"/>
        <w:numPr>
          <w:ilvl w:val="0"/>
          <w:numId w:val="46"/>
        </w:numPr>
      </w:pPr>
      <w:r>
        <w:t>Stolene er ankommet, det er klar til at at blive placeret.</w:t>
      </w:r>
    </w:p>
    <w:p w:rsidR="002E269C" w:rsidRPr="000A321C" w:rsidRDefault="002E269C" w:rsidP="002E269C">
      <w:pPr>
        <w:pStyle w:val="Listeafsnit"/>
        <w:numPr>
          <w:ilvl w:val="0"/>
          <w:numId w:val="46"/>
        </w:numPr>
      </w:pPr>
      <w:r>
        <w:t>Uddeling af diplom til den gode bygdemedborger den 21 juni.</w:t>
      </w:r>
    </w:p>
    <w:p w:rsidR="000245F8" w:rsidRPr="000A321C" w:rsidRDefault="008E5602" w:rsidP="002E269C">
      <w:pPr>
        <w:pStyle w:val="Listeafsnit"/>
        <w:numPr>
          <w:ilvl w:val="0"/>
          <w:numId w:val="46"/>
        </w:numPr>
      </w:pPr>
      <w:r>
        <w:t>Udlevering af brædder til porten til kirkegården i Atammik</w:t>
      </w:r>
    </w:p>
    <w:p w:rsidR="008E5602" w:rsidRDefault="008E5602" w:rsidP="002E269C">
      <w:pPr>
        <w:pStyle w:val="Listeafsnit"/>
        <w:numPr>
          <w:ilvl w:val="0"/>
          <w:numId w:val="46"/>
        </w:numPr>
        <w:rPr>
          <w:lang w:val="en-US"/>
        </w:rPr>
      </w:pPr>
      <w:r>
        <w:t>En vejformand til Atammik</w:t>
      </w:r>
    </w:p>
    <w:p w:rsidR="008E5602" w:rsidRPr="000A321C" w:rsidRDefault="008E5602" w:rsidP="002E269C">
      <w:pPr>
        <w:pStyle w:val="Listeafsnit"/>
        <w:numPr>
          <w:ilvl w:val="0"/>
          <w:numId w:val="46"/>
        </w:numPr>
      </w:pPr>
      <w:r>
        <w:t>Naalakkersuisoq for fiskeri bør tilkaldes efter aftale AAPP.</w:t>
      </w:r>
    </w:p>
    <w:p w:rsidR="008E5602" w:rsidRPr="000A321C" w:rsidRDefault="008E5602" w:rsidP="00207081"/>
    <w:p w:rsidR="00EB3411" w:rsidRPr="00ED40E6" w:rsidRDefault="00207081" w:rsidP="00207081">
      <w:pPr>
        <w:rPr>
          <w:lang w:val="en-US"/>
        </w:rPr>
      </w:pPr>
      <w:r>
        <w:t>Mødet sluttede kl: 10,37</w:t>
      </w:r>
    </w:p>
    <w:sectPr w:rsidR="00EB3411" w:rsidRPr="00ED40E6" w:rsidSect="00EF7CFA">
      <w:headerReference w:type="default" r:id="rId7"/>
      <w:footerReference w:type="even" r:id="rId8"/>
      <w:footerReference w:type="default" r:id="rId9"/>
      <w:pgSz w:w="11907" w:h="16840"/>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FB" w:rsidRDefault="002505FB">
      <w:r>
        <w:separator/>
      </w:r>
    </w:p>
  </w:endnote>
  <w:endnote w:type="continuationSeparator" w:id="0">
    <w:p w:rsidR="002505FB" w:rsidRDefault="002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413C" w:rsidRDefault="002B41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A321C">
      <w:rPr>
        <w:rStyle w:val="Sidetal"/>
        <w:noProof/>
      </w:rPr>
      <w:t>9</w:t>
    </w:r>
    <w:r>
      <w:rPr>
        <w:rStyle w:val="Sidetal"/>
      </w:rPr>
      <w:fldChar w:fldCharType="end"/>
    </w:r>
  </w:p>
  <w:p w:rsidR="003B10E2" w:rsidRPr="00BF0146" w:rsidRDefault="00B52651" w:rsidP="003B10E2">
    <w:pPr>
      <w:pStyle w:val="Sidefod"/>
      <w:ind w:left="3005"/>
      <w:rPr>
        <w:rFonts w:ascii="Rockwell" w:hAnsi="Rockwell"/>
        <w:color w:val="4D9FF9"/>
        <w:sz w:val="18"/>
        <w:szCs w:val="18"/>
      </w:rPr>
    </w:pPr>
    <w:r>
      <w:rPr>
        <w:rFonts w:ascii="Rockwell" w:hAnsi="Rockwell"/>
        <w:color w:val="288BF8"/>
        <w:sz w:val="20"/>
      </w:rPr>
      <w:t xml:space="preserve">                                                                                </w:t>
    </w:r>
    <w:r>
      <w:rPr>
        <w:rFonts w:ascii="Rockwell" w:hAnsi="Rockwell"/>
        <w:color w:val="4D9FF9"/>
        <w:sz w:val="18"/>
        <w:szCs w:val="18"/>
      </w:rPr>
      <w:t>Qeqqata Kommunia</w:t>
    </w:r>
  </w:p>
  <w:p w:rsidR="002B413C" w:rsidRDefault="002B41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FB" w:rsidRDefault="002505FB">
      <w:r>
        <w:separator/>
      </w:r>
    </w:p>
  </w:footnote>
  <w:footnote w:type="continuationSeparator" w:id="0">
    <w:p w:rsidR="002505FB" w:rsidRDefault="0025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Pr="00920F2D" w:rsidRDefault="002B413C" w:rsidP="00EF7CFA">
    <w:pPr>
      <w:pStyle w:val="Sidehoved"/>
      <w:pBdr>
        <w:top w:val="single" w:sz="6" w:space="5" w:color="auto"/>
        <w:left w:val="single" w:sz="6" w:space="5" w:color="auto"/>
        <w:bottom w:val="single" w:sz="6" w:space="5" w:color="auto"/>
        <w:right w:val="single" w:sz="6" w:space="5" w:color="auto"/>
      </w:pBdr>
      <w:shd w:val="pct5" w:color="auto" w:fill="auto"/>
      <w:jc w:val="center"/>
      <w:rPr>
        <w:szCs w:val="24"/>
      </w:rPr>
    </w:pPr>
    <w:r>
      <w:rPr>
        <w:b/>
        <w:i/>
        <w:szCs w:val="24"/>
      </w:rPr>
      <w:t>Bygdebestyrelsen Atammik-Napasoq ordinær møde den 13. juni 2018 6/19 kl. 09.00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D30B538"/>
    <w:lvl w:ilvl="0">
      <w:start w:val="1"/>
      <w:numFmt w:val="decimal"/>
      <w:pStyle w:val="Opstilling-talellerbogst"/>
      <w:lvlText w:val="%1."/>
      <w:lvlJc w:val="left"/>
      <w:pPr>
        <w:tabs>
          <w:tab w:val="num" w:pos="360"/>
        </w:tabs>
        <w:ind w:left="360" w:hanging="360"/>
      </w:pPr>
    </w:lvl>
  </w:abstractNum>
  <w:abstractNum w:abstractNumId="1" w15:restartNumberingAfterBreak="0">
    <w:nsid w:val="009F1476"/>
    <w:multiLevelType w:val="hybridMultilevel"/>
    <w:tmpl w:val="0E3A2F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F14F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AD6E70"/>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05EE227C"/>
    <w:multiLevelType w:val="singleLevel"/>
    <w:tmpl w:val="51D83D14"/>
    <w:lvl w:ilvl="0">
      <w:numFmt w:val="bullet"/>
      <w:lvlText w:val="-"/>
      <w:lvlJc w:val="left"/>
      <w:pPr>
        <w:tabs>
          <w:tab w:val="num" w:pos="360"/>
        </w:tabs>
        <w:ind w:left="360" w:hanging="360"/>
      </w:pPr>
      <w:rPr>
        <w:rFonts w:hint="default"/>
      </w:rPr>
    </w:lvl>
  </w:abstractNum>
  <w:abstractNum w:abstractNumId="5" w15:restartNumberingAfterBreak="0">
    <w:nsid w:val="06EC41D8"/>
    <w:multiLevelType w:val="singleLevel"/>
    <w:tmpl w:val="D4A2FABE"/>
    <w:lvl w:ilvl="0">
      <w:numFmt w:val="bullet"/>
      <w:lvlText w:val="-"/>
      <w:lvlJc w:val="left"/>
      <w:pPr>
        <w:tabs>
          <w:tab w:val="num" w:pos="360"/>
        </w:tabs>
        <w:ind w:left="360" w:hanging="360"/>
      </w:pPr>
      <w:rPr>
        <w:rFonts w:hint="default"/>
      </w:rPr>
    </w:lvl>
  </w:abstractNum>
  <w:abstractNum w:abstractNumId="6"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7" w15:restartNumberingAfterBreak="0">
    <w:nsid w:val="12225F3C"/>
    <w:multiLevelType w:val="hybridMultilevel"/>
    <w:tmpl w:val="F65020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E878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976139"/>
    <w:multiLevelType w:val="singleLevel"/>
    <w:tmpl w:val="30CA0F54"/>
    <w:lvl w:ilvl="0">
      <w:start w:val="1"/>
      <w:numFmt w:val="decimal"/>
      <w:lvlText w:val="%1. "/>
      <w:legacy w:legacy="1" w:legacySpace="0" w:legacyIndent="454"/>
      <w:lvlJc w:val="left"/>
      <w:pPr>
        <w:ind w:left="454" w:hanging="454"/>
      </w:pPr>
      <w:rPr>
        <w:rFonts w:ascii="Times New Roman" w:hAnsi="Times New Roman" w:hint="default"/>
        <w:b/>
        <w:i w:val="0"/>
        <w:sz w:val="24"/>
        <w:u w:val="none"/>
      </w:rPr>
    </w:lvl>
  </w:abstractNum>
  <w:abstractNum w:abstractNumId="10" w15:restartNumberingAfterBreak="0">
    <w:nsid w:val="20744421"/>
    <w:multiLevelType w:val="singleLevel"/>
    <w:tmpl w:val="AD3EA03C"/>
    <w:lvl w:ilvl="0">
      <w:start w:val="1"/>
      <w:numFmt w:val="decimal"/>
      <w:lvlText w:val="%1. "/>
      <w:lvlJc w:val="left"/>
      <w:pPr>
        <w:tabs>
          <w:tab w:val="num" w:pos="454"/>
        </w:tabs>
        <w:ind w:left="454" w:hanging="454"/>
      </w:pPr>
      <w:rPr>
        <w:rFonts w:ascii="Times New Roman" w:hAnsi="Times New Roman" w:hint="default"/>
        <w:b/>
        <w:i w:val="0"/>
        <w:sz w:val="24"/>
        <w:u w:val="none"/>
      </w:rPr>
    </w:lvl>
  </w:abstractNum>
  <w:abstractNum w:abstractNumId="11" w15:restartNumberingAfterBreak="0">
    <w:nsid w:val="295B54CE"/>
    <w:multiLevelType w:val="hybridMultilevel"/>
    <w:tmpl w:val="1D0E14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A426FF"/>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2A773F82"/>
    <w:multiLevelType w:val="hybridMultilevel"/>
    <w:tmpl w:val="5DB688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AD15F1A"/>
    <w:multiLevelType w:val="hybridMultilevel"/>
    <w:tmpl w:val="75DE20AE"/>
    <w:lvl w:ilvl="0" w:tplc="81342AE0">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00155C6"/>
    <w:multiLevelType w:val="hybridMultilevel"/>
    <w:tmpl w:val="CBD67AD2"/>
    <w:lvl w:ilvl="0" w:tplc="65784642">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4835313"/>
    <w:multiLevelType w:val="singleLevel"/>
    <w:tmpl w:val="6B1CAE1A"/>
    <w:lvl w:ilvl="0">
      <w:start w:val="1"/>
      <w:numFmt w:val="decimal"/>
      <w:lvlText w:val="%1."/>
      <w:legacy w:legacy="1" w:legacySpace="0" w:legacyIndent="283"/>
      <w:lvlJc w:val="left"/>
      <w:pPr>
        <w:ind w:left="283" w:hanging="283"/>
      </w:pPr>
    </w:lvl>
  </w:abstractNum>
  <w:abstractNum w:abstractNumId="17" w15:restartNumberingAfterBreak="0">
    <w:nsid w:val="35F06C21"/>
    <w:multiLevelType w:val="hybridMultilevel"/>
    <w:tmpl w:val="B4106558"/>
    <w:lvl w:ilvl="0" w:tplc="E8500406">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8" w15:restartNumberingAfterBreak="0">
    <w:nsid w:val="35F1101D"/>
    <w:multiLevelType w:val="hybridMultilevel"/>
    <w:tmpl w:val="30B874DE"/>
    <w:lvl w:ilvl="0" w:tplc="3AF2A32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202DAF"/>
    <w:multiLevelType w:val="hybridMultilevel"/>
    <w:tmpl w:val="683C20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112235F"/>
    <w:multiLevelType w:val="hybridMultilevel"/>
    <w:tmpl w:val="E6AE4B2C"/>
    <w:lvl w:ilvl="0" w:tplc="04060001">
      <w:start w:val="1"/>
      <w:numFmt w:val="bullet"/>
      <w:lvlText w:val=""/>
      <w:lvlJc w:val="left"/>
      <w:pPr>
        <w:ind w:left="1005" w:hanging="360"/>
      </w:pPr>
      <w:rPr>
        <w:rFonts w:ascii="Symbol" w:hAnsi="Symbol" w:hint="default"/>
      </w:rPr>
    </w:lvl>
    <w:lvl w:ilvl="1" w:tplc="04060003" w:tentative="1">
      <w:start w:val="1"/>
      <w:numFmt w:val="bullet"/>
      <w:lvlText w:val="o"/>
      <w:lvlJc w:val="left"/>
      <w:pPr>
        <w:ind w:left="1725" w:hanging="360"/>
      </w:pPr>
      <w:rPr>
        <w:rFonts w:ascii="Courier New" w:hAnsi="Courier New" w:cs="Courier New" w:hint="default"/>
      </w:rPr>
    </w:lvl>
    <w:lvl w:ilvl="2" w:tplc="04060005" w:tentative="1">
      <w:start w:val="1"/>
      <w:numFmt w:val="bullet"/>
      <w:lvlText w:val=""/>
      <w:lvlJc w:val="left"/>
      <w:pPr>
        <w:ind w:left="2445" w:hanging="360"/>
      </w:pPr>
      <w:rPr>
        <w:rFonts w:ascii="Wingdings" w:hAnsi="Wingdings" w:hint="default"/>
      </w:rPr>
    </w:lvl>
    <w:lvl w:ilvl="3" w:tplc="04060001" w:tentative="1">
      <w:start w:val="1"/>
      <w:numFmt w:val="bullet"/>
      <w:lvlText w:val=""/>
      <w:lvlJc w:val="left"/>
      <w:pPr>
        <w:ind w:left="3165" w:hanging="360"/>
      </w:pPr>
      <w:rPr>
        <w:rFonts w:ascii="Symbol" w:hAnsi="Symbol" w:hint="default"/>
      </w:rPr>
    </w:lvl>
    <w:lvl w:ilvl="4" w:tplc="04060003" w:tentative="1">
      <w:start w:val="1"/>
      <w:numFmt w:val="bullet"/>
      <w:lvlText w:val="o"/>
      <w:lvlJc w:val="left"/>
      <w:pPr>
        <w:ind w:left="3885" w:hanging="360"/>
      </w:pPr>
      <w:rPr>
        <w:rFonts w:ascii="Courier New" w:hAnsi="Courier New" w:cs="Courier New" w:hint="default"/>
      </w:rPr>
    </w:lvl>
    <w:lvl w:ilvl="5" w:tplc="04060005" w:tentative="1">
      <w:start w:val="1"/>
      <w:numFmt w:val="bullet"/>
      <w:lvlText w:val=""/>
      <w:lvlJc w:val="left"/>
      <w:pPr>
        <w:ind w:left="4605" w:hanging="360"/>
      </w:pPr>
      <w:rPr>
        <w:rFonts w:ascii="Wingdings" w:hAnsi="Wingdings" w:hint="default"/>
      </w:rPr>
    </w:lvl>
    <w:lvl w:ilvl="6" w:tplc="04060001" w:tentative="1">
      <w:start w:val="1"/>
      <w:numFmt w:val="bullet"/>
      <w:lvlText w:val=""/>
      <w:lvlJc w:val="left"/>
      <w:pPr>
        <w:ind w:left="5325" w:hanging="360"/>
      </w:pPr>
      <w:rPr>
        <w:rFonts w:ascii="Symbol" w:hAnsi="Symbol" w:hint="default"/>
      </w:rPr>
    </w:lvl>
    <w:lvl w:ilvl="7" w:tplc="04060003" w:tentative="1">
      <w:start w:val="1"/>
      <w:numFmt w:val="bullet"/>
      <w:lvlText w:val="o"/>
      <w:lvlJc w:val="left"/>
      <w:pPr>
        <w:ind w:left="6045" w:hanging="360"/>
      </w:pPr>
      <w:rPr>
        <w:rFonts w:ascii="Courier New" w:hAnsi="Courier New" w:cs="Courier New" w:hint="default"/>
      </w:rPr>
    </w:lvl>
    <w:lvl w:ilvl="8" w:tplc="04060005" w:tentative="1">
      <w:start w:val="1"/>
      <w:numFmt w:val="bullet"/>
      <w:lvlText w:val=""/>
      <w:lvlJc w:val="left"/>
      <w:pPr>
        <w:ind w:left="6765" w:hanging="360"/>
      </w:pPr>
      <w:rPr>
        <w:rFonts w:ascii="Wingdings" w:hAnsi="Wingdings" w:hint="default"/>
      </w:rPr>
    </w:lvl>
  </w:abstractNum>
  <w:abstractNum w:abstractNumId="21" w15:restartNumberingAfterBreak="0">
    <w:nsid w:val="46090FF9"/>
    <w:multiLevelType w:val="hybridMultilevel"/>
    <w:tmpl w:val="8272D2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85105FC"/>
    <w:multiLevelType w:val="singleLevel"/>
    <w:tmpl w:val="9744A93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4BD97F05"/>
    <w:multiLevelType w:val="singleLevel"/>
    <w:tmpl w:val="0406000F"/>
    <w:lvl w:ilvl="0">
      <w:start w:val="1"/>
      <w:numFmt w:val="decimal"/>
      <w:lvlText w:val="%1."/>
      <w:lvlJc w:val="left"/>
      <w:pPr>
        <w:tabs>
          <w:tab w:val="num" w:pos="360"/>
        </w:tabs>
        <w:ind w:left="360" w:hanging="360"/>
      </w:pPr>
    </w:lvl>
  </w:abstractNum>
  <w:abstractNum w:abstractNumId="24" w15:restartNumberingAfterBreak="0">
    <w:nsid w:val="51E92A9A"/>
    <w:multiLevelType w:val="hybridMultilevel"/>
    <w:tmpl w:val="C91CDC9A"/>
    <w:lvl w:ilvl="0" w:tplc="94F64C7C">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B1171C"/>
    <w:multiLevelType w:val="singleLevel"/>
    <w:tmpl w:val="7206D3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54C00E60"/>
    <w:multiLevelType w:val="singleLevel"/>
    <w:tmpl w:val="7D2A1E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5C9E5FF0"/>
    <w:multiLevelType w:val="singleLevel"/>
    <w:tmpl w:val="0406000F"/>
    <w:lvl w:ilvl="0">
      <w:start w:val="1"/>
      <w:numFmt w:val="decimal"/>
      <w:lvlText w:val="%1."/>
      <w:lvlJc w:val="left"/>
      <w:pPr>
        <w:tabs>
          <w:tab w:val="num" w:pos="360"/>
        </w:tabs>
        <w:ind w:left="360" w:hanging="360"/>
      </w:pPr>
    </w:lvl>
  </w:abstractNum>
  <w:abstractNum w:abstractNumId="28" w15:restartNumberingAfterBreak="0">
    <w:nsid w:val="5CF6156D"/>
    <w:multiLevelType w:val="hybridMultilevel"/>
    <w:tmpl w:val="3CE803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DDC7D38"/>
    <w:multiLevelType w:val="multilevel"/>
    <w:tmpl w:val="75DE20A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1D40B6"/>
    <w:multiLevelType w:val="hybridMultilevel"/>
    <w:tmpl w:val="33409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32678DA"/>
    <w:multiLevelType w:val="hybridMultilevel"/>
    <w:tmpl w:val="1374CA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7B12EF7"/>
    <w:multiLevelType w:val="singleLevel"/>
    <w:tmpl w:val="D4A2FABE"/>
    <w:lvl w:ilvl="0">
      <w:start w:val="4"/>
      <w:numFmt w:val="bullet"/>
      <w:lvlText w:val="-"/>
      <w:lvlJc w:val="left"/>
      <w:pPr>
        <w:tabs>
          <w:tab w:val="num" w:pos="360"/>
        </w:tabs>
        <w:ind w:left="360" w:hanging="360"/>
      </w:pPr>
      <w:rPr>
        <w:rFonts w:hint="default"/>
      </w:rPr>
    </w:lvl>
  </w:abstractNum>
  <w:abstractNum w:abstractNumId="33" w15:restartNumberingAfterBreak="0">
    <w:nsid w:val="68B82B31"/>
    <w:multiLevelType w:val="singleLevel"/>
    <w:tmpl w:val="0406000F"/>
    <w:lvl w:ilvl="0">
      <w:start w:val="1"/>
      <w:numFmt w:val="decimal"/>
      <w:lvlText w:val="%1."/>
      <w:lvlJc w:val="left"/>
      <w:pPr>
        <w:tabs>
          <w:tab w:val="num" w:pos="360"/>
        </w:tabs>
        <w:ind w:left="360" w:hanging="360"/>
      </w:pPr>
      <w:rPr>
        <w:rFonts w:hint="default"/>
      </w:rPr>
    </w:lvl>
  </w:abstractNum>
  <w:abstractNum w:abstractNumId="34" w15:restartNumberingAfterBreak="0">
    <w:nsid w:val="68D86A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1F0E05"/>
    <w:multiLevelType w:val="hybridMultilevel"/>
    <w:tmpl w:val="9E966BAE"/>
    <w:lvl w:ilvl="0" w:tplc="2BC46C64">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2A27D04"/>
    <w:multiLevelType w:val="singleLevel"/>
    <w:tmpl w:val="0406000F"/>
    <w:lvl w:ilvl="0">
      <w:start w:val="1"/>
      <w:numFmt w:val="decimal"/>
      <w:lvlText w:val="%1."/>
      <w:lvlJc w:val="left"/>
      <w:pPr>
        <w:tabs>
          <w:tab w:val="num" w:pos="360"/>
        </w:tabs>
        <w:ind w:left="360" w:hanging="360"/>
      </w:pPr>
      <w:rPr>
        <w:rFonts w:hint="default"/>
      </w:rPr>
    </w:lvl>
  </w:abstractNum>
  <w:abstractNum w:abstractNumId="37" w15:restartNumberingAfterBreak="0">
    <w:nsid w:val="74595C7E"/>
    <w:multiLevelType w:val="hybridMultilevel"/>
    <w:tmpl w:val="FB0214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AD76DC6"/>
    <w:multiLevelType w:val="hybridMultilevel"/>
    <w:tmpl w:val="4BC40C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E3624C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6"/>
  </w:num>
  <w:num w:numId="3">
    <w:abstractNumId w:val="26"/>
  </w:num>
  <w:num w:numId="4">
    <w:abstractNumId w:val="22"/>
  </w:num>
  <w:num w:numId="5">
    <w:abstractNumId w:val="10"/>
  </w:num>
  <w:num w:numId="6">
    <w:abstractNumId w:val="25"/>
  </w:num>
  <w:num w:numId="7">
    <w:abstractNumId w:val="2"/>
  </w:num>
  <w:num w:numId="8">
    <w:abstractNumId w:val="3"/>
  </w:num>
  <w:num w:numId="9">
    <w:abstractNumId w:val="5"/>
  </w:num>
  <w:num w:numId="10">
    <w:abstractNumId w:val="27"/>
  </w:num>
  <w:num w:numId="11">
    <w:abstractNumId w:val="4"/>
  </w:num>
  <w:num w:numId="12">
    <w:abstractNumId w:val="32"/>
  </w:num>
  <w:num w:numId="13">
    <w:abstractNumId w:val="36"/>
  </w:num>
  <w:num w:numId="14">
    <w:abstractNumId w:val="8"/>
  </w:num>
  <w:num w:numId="15">
    <w:abstractNumId w:val="34"/>
  </w:num>
  <w:num w:numId="16">
    <w:abstractNumId w:val="39"/>
  </w:num>
  <w:num w:numId="17">
    <w:abstractNumId w:val="33"/>
  </w:num>
  <w:num w:numId="18">
    <w:abstractNumId w:val="0"/>
  </w:num>
  <w:num w:numId="19">
    <w:abstractNumId w:val="0"/>
  </w:num>
  <w:num w:numId="20">
    <w:abstractNumId w:val="23"/>
  </w:num>
  <w:num w:numId="21">
    <w:abstractNumId w:val="12"/>
  </w:num>
  <w:num w:numId="22">
    <w:abstractNumId w:val="0"/>
  </w:num>
  <w:num w:numId="23">
    <w:abstractNumId w:val="6"/>
  </w:num>
  <w:num w:numId="24">
    <w:abstractNumId w:val="6"/>
  </w:num>
  <w:num w:numId="25">
    <w:abstractNumId w:val="0"/>
  </w:num>
  <w:num w:numId="26">
    <w:abstractNumId w:val="6"/>
  </w:num>
  <w:num w:numId="27">
    <w:abstractNumId w:val="6"/>
    <w:lvlOverride w:ilvl="0">
      <w:startOverride w:val="1"/>
    </w:lvlOverride>
  </w:num>
  <w:num w:numId="28">
    <w:abstractNumId w:val="14"/>
  </w:num>
  <w:num w:numId="29">
    <w:abstractNumId w:val="29"/>
  </w:num>
  <w:num w:numId="30">
    <w:abstractNumId w:val="15"/>
  </w:num>
  <w:num w:numId="31">
    <w:abstractNumId w:val="13"/>
  </w:num>
  <w:num w:numId="32">
    <w:abstractNumId w:val="31"/>
  </w:num>
  <w:num w:numId="33">
    <w:abstractNumId w:val="20"/>
  </w:num>
  <w:num w:numId="34">
    <w:abstractNumId w:val="38"/>
  </w:num>
  <w:num w:numId="35">
    <w:abstractNumId w:val="19"/>
  </w:num>
  <w:num w:numId="36">
    <w:abstractNumId w:val="21"/>
  </w:num>
  <w:num w:numId="37">
    <w:abstractNumId w:val="28"/>
  </w:num>
  <w:num w:numId="38">
    <w:abstractNumId w:val="24"/>
  </w:num>
  <w:num w:numId="39">
    <w:abstractNumId w:val="18"/>
  </w:num>
  <w:num w:numId="40">
    <w:abstractNumId w:val="30"/>
  </w:num>
  <w:num w:numId="41">
    <w:abstractNumId w:val="1"/>
  </w:num>
  <w:num w:numId="42">
    <w:abstractNumId w:val="17"/>
  </w:num>
  <w:num w:numId="43">
    <w:abstractNumId w:val="35"/>
  </w:num>
  <w:num w:numId="44">
    <w:abstractNumId w:val="37"/>
  </w:num>
  <w:num w:numId="45">
    <w:abstractNumId w:val="1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03"/>
    <w:rsid w:val="00002E54"/>
    <w:rsid w:val="00004687"/>
    <w:rsid w:val="0000532E"/>
    <w:rsid w:val="00012517"/>
    <w:rsid w:val="000136BE"/>
    <w:rsid w:val="00016902"/>
    <w:rsid w:val="000245F8"/>
    <w:rsid w:val="000254D4"/>
    <w:rsid w:val="000302B7"/>
    <w:rsid w:val="000302ED"/>
    <w:rsid w:val="00031845"/>
    <w:rsid w:val="00031EA8"/>
    <w:rsid w:val="000351C4"/>
    <w:rsid w:val="0003697C"/>
    <w:rsid w:val="00037DDC"/>
    <w:rsid w:val="00040B53"/>
    <w:rsid w:val="0004100C"/>
    <w:rsid w:val="0004153B"/>
    <w:rsid w:val="000435A8"/>
    <w:rsid w:val="00044F72"/>
    <w:rsid w:val="00045D79"/>
    <w:rsid w:val="0004739F"/>
    <w:rsid w:val="000505B5"/>
    <w:rsid w:val="000511A5"/>
    <w:rsid w:val="000514CB"/>
    <w:rsid w:val="00051DA6"/>
    <w:rsid w:val="000531BC"/>
    <w:rsid w:val="00054029"/>
    <w:rsid w:val="000544A8"/>
    <w:rsid w:val="00055AF6"/>
    <w:rsid w:val="00057180"/>
    <w:rsid w:val="00061317"/>
    <w:rsid w:val="00063B04"/>
    <w:rsid w:val="00065350"/>
    <w:rsid w:val="00066860"/>
    <w:rsid w:val="00066E57"/>
    <w:rsid w:val="00067AC2"/>
    <w:rsid w:val="00070AB5"/>
    <w:rsid w:val="00074B25"/>
    <w:rsid w:val="00075951"/>
    <w:rsid w:val="00075F69"/>
    <w:rsid w:val="00076EC6"/>
    <w:rsid w:val="000819A3"/>
    <w:rsid w:val="0008202D"/>
    <w:rsid w:val="000847C9"/>
    <w:rsid w:val="00084C0F"/>
    <w:rsid w:val="00092372"/>
    <w:rsid w:val="000925BD"/>
    <w:rsid w:val="00094A56"/>
    <w:rsid w:val="000950C7"/>
    <w:rsid w:val="000A06B1"/>
    <w:rsid w:val="000A15AF"/>
    <w:rsid w:val="000A321C"/>
    <w:rsid w:val="000A3C28"/>
    <w:rsid w:val="000A4EAA"/>
    <w:rsid w:val="000A6DFD"/>
    <w:rsid w:val="000A6F21"/>
    <w:rsid w:val="000B0671"/>
    <w:rsid w:val="000B3A11"/>
    <w:rsid w:val="000B3A14"/>
    <w:rsid w:val="000B56F4"/>
    <w:rsid w:val="000B59F8"/>
    <w:rsid w:val="000B62DB"/>
    <w:rsid w:val="000B68F3"/>
    <w:rsid w:val="000B7C5B"/>
    <w:rsid w:val="000B7D20"/>
    <w:rsid w:val="000C06A9"/>
    <w:rsid w:val="000C0942"/>
    <w:rsid w:val="000C0A0B"/>
    <w:rsid w:val="000D27DC"/>
    <w:rsid w:val="000D376E"/>
    <w:rsid w:val="000D7682"/>
    <w:rsid w:val="000D7DDD"/>
    <w:rsid w:val="000E1F1D"/>
    <w:rsid w:val="000E52A7"/>
    <w:rsid w:val="000E6558"/>
    <w:rsid w:val="000E7AED"/>
    <w:rsid w:val="000F0041"/>
    <w:rsid w:val="000F5399"/>
    <w:rsid w:val="000F65EC"/>
    <w:rsid w:val="000F752A"/>
    <w:rsid w:val="000F7629"/>
    <w:rsid w:val="001024F7"/>
    <w:rsid w:val="001036A4"/>
    <w:rsid w:val="00104C94"/>
    <w:rsid w:val="00105A7A"/>
    <w:rsid w:val="00106021"/>
    <w:rsid w:val="00106608"/>
    <w:rsid w:val="001074E1"/>
    <w:rsid w:val="00107B00"/>
    <w:rsid w:val="001127DA"/>
    <w:rsid w:val="00113E1F"/>
    <w:rsid w:val="00114640"/>
    <w:rsid w:val="00114D2B"/>
    <w:rsid w:val="00116A47"/>
    <w:rsid w:val="001218D9"/>
    <w:rsid w:val="00122350"/>
    <w:rsid w:val="001224B8"/>
    <w:rsid w:val="00122CAA"/>
    <w:rsid w:val="00124570"/>
    <w:rsid w:val="00130B00"/>
    <w:rsid w:val="00131C03"/>
    <w:rsid w:val="0013452D"/>
    <w:rsid w:val="00135135"/>
    <w:rsid w:val="00137732"/>
    <w:rsid w:val="0014198E"/>
    <w:rsid w:val="001460AC"/>
    <w:rsid w:val="00146BB9"/>
    <w:rsid w:val="0014758F"/>
    <w:rsid w:val="0015290F"/>
    <w:rsid w:val="001539CF"/>
    <w:rsid w:val="00156AE2"/>
    <w:rsid w:val="00156B8B"/>
    <w:rsid w:val="00160CBE"/>
    <w:rsid w:val="001642D7"/>
    <w:rsid w:val="00164658"/>
    <w:rsid w:val="00164981"/>
    <w:rsid w:val="001657FD"/>
    <w:rsid w:val="001675A7"/>
    <w:rsid w:val="0016761A"/>
    <w:rsid w:val="00167AE9"/>
    <w:rsid w:val="001701DF"/>
    <w:rsid w:val="00175045"/>
    <w:rsid w:val="001811B9"/>
    <w:rsid w:val="00181519"/>
    <w:rsid w:val="001822C3"/>
    <w:rsid w:val="00182422"/>
    <w:rsid w:val="001828D9"/>
    <w:rsid w:val="00182F98"/>
    <w:rsid w:val="001834E7"/>
    <w:rsid w:val="00185BCC"/>
    <w:rsid w:val="001861A8"/>
    <w:rsid w:val="001951F7"/>
    <w:rsid w:val="0019548F"/>
    <w:rsid w:val="00196451"/>
    <w:rsid w:val="00196958"/>
    <w:rsid w:val="00197238"/>
    <w:rsid w:val="001A0D08"/>
    <w:rsid w:val="001A142C"/>
    <w:rsid w:val="001A4803"/>
    <w:rsid w:val="001A5EEE"/>
    <w:rsid w:val="001B18B5"/>
    <w:rsid w:val="001B3DB9"/>
    <w:rsid w:val="001B4F9F"/>
    <w:rsid w:val="001B6112"/>
    <w:rsid w:val="001B737E"/>
    <w:rsid w:val="001B7C2C"/>
    <w:rsid w:val="001B7EBA"/>
    <w:rsid w:val="001C130B"/>
    <w:rsid w:val="001C270F"/>
    <w:rsid w:val="001C3077"/>
    <w:rsid w:val="001C3E80"/>
    <w:rsid w:val="001C428F"/>
    <w:rsid w:val="001C43AD"/>
    <w:rsid w:val="001C6E92"/>
    <w:rsid w:val="001C727B"/>
    <w:rsid w:val="001C783E"/>
    <w:rsid w:val="001D038D"/>
    <w:rsid w:val="001D0DB0"/>
    <w:rsid w:val="001D10F9"/>
    <w:rsid w:val="001D282B"/>
    <w:rsid w:val="001D302B"/>
    <w:rsid w:val="001D58E0"/>
    <w:rsid w:val="001D689E"/>
    <w:rsid w:val="001E0D0A"/>
    <w:rsid w:val="001E1AF7"/>
    <w:rsid w:val="001E2168"/>
    <w:rsid w:val="001E2D16"/>
    <w:rsid w:val="001E2F9B"/>
    <w:rsid w:val="001E30A8"/>
    <w:rsid w:val="001E4163"/>
    <w:rsid w:val="001E41E6"/>
    <w:rsid w:val="001E5886"/>
    <w:rsid w:val="001E6B8E"/>
    <w:rsid w:val="001E758A"/>
    <w:rsid w:val="001F6FED"/>
    <w:rsid w:val="0020094B"/>
    <w:rsid w:val="00205E13"/>
    <w:rsid w:val="00207081"/>
    <w:rsid w:val="0020752D"/>
    <w:rsid w:val="002100FD"/>
    <w:rsid w:val="00213F9F"/>
    <w:rsid w:val="0021454A"/>
    <w:rsid w:val="00214750"/>
    <w:rsid w:val="002156DF"/>
    <w:rsid w:val="00216373"/>
    <w:rsid w:val="00216FBC"/>
    <w:rsid w:val="00220626"/>
    <w:rsid w:val="00221201"/>
    <w:rsid w:val="00221C39"/>
    <w:rsid w:val="00224C50"/>
    <w:rsid w:val="002252CB"/>
    <w:rsid w:val="002316DD"/>
    <w:rsid w:val="00231F88"/>
    <w:rsid w:val="00233FA0"/>
    <w:rsid w:val="00234811"/>
    <w:rsid w:val="00242FA9"/>
    <w:rsid w:val="00245F1D"/>
    <w:rsid w:val="00246390"/>
    <w:rsid w:val="00250028"/>
    <w:rsid w:val="002505FB"/>
    <w:rsid w:val="00251055"/>
    <w:rsid w:val="002510EC"/>
    <w:rsid w:val="00251347"/>
    <w:rsid w:val="00251B55"/>
    <w:rsid w:val="00252B6B"/>
    <w:rsid w:val="0025507B"/>
    <w:rsid w:val="002566AA"/>
    <w:rsid w:val="00260C6F"/>
    <w:rsid w:val="00260C81"/>
    <w:rsid w:val="00262428"/>
    <w:rsid w:val="002627F9"/>
    <w:rsid w:val="00263B0E"/>
    <w:rsid w:val="00264773"/>
    <w:rsid w:val="002649F3"/>
    <w:rsid w:val="002660D0"/>
    <w:rsid w:val="002705CB"/>
    <w:rsid w:val="00272EFB"/>
    <w:rsid w:val="00274816"/>
    <w:rsid w:val="00280AB4"/>
    <w:rsid w:val="00282282"/>
    <w:rsid w:val="002823FA"/>
    <w:rsid w:val="00282537"/>
    <w:rsid w:val="0028394D"/>
    <w:rsid w:val="00283CB8"/>
    <w:rsid w:val="00285B87"/>
    <w:rsid w:val="002934A6"/>
    <w:rsid w:val="002A1FCA"/>
    <w:rsid w:val="002A39A1"/>
    <w:rsid w:val="002A5D78"/>
    <w:rsid w:val="002A7540"/>
    <w:rsid w:val="002A75D2"/>
    <w:rsid w:val="002A7ED3"/>
    <w:rsid w:val="002B0268"/>
    <w:rsid w:val="002B1C6B"/>
    <w:rsid w:val="002B22A2"/>
    <w:rsid w:val="002B413C"/>
    <w:rsid w:val="002B5BC9"/>
    <w:rsid w:val="002B6793"/>
    <w:rsid w:val="002C1706"/>
    <w:rsid w:val="002C41CF"/>
    <w:rsid w:val="002C4DE3"/>
    <w:rsid w:val="002C5C04"/>
    <w:rsid w:val="002C5FC8"/>
    <w:rsid w:val="002D1372"/>
    <w:rsid w:val="002D19C1"/>
    <w:rsid w:val="002D1A36"/>
    <w:rsid w:val="002D2AFD"/>
    <w:rsid w:val="002D451E"/>
    <w:rsid w:val="002D46D5"/>
    <w:rsid w:val="002D5545"/>
    <w:rsid w:val="002E1952"/>
    <w:rsid w:val="002E269C"/>
    <w:rsid w:val="002E433E"/>
    <w:rsid w:val="002E5A4E"/>
    <w:rsid w:val="002E6B29"/>
    <w:rsid w:val="002F08F4"/>
    <w:rsid w:val="002F178B"/>
    <w:rsid w:val="002F230F"/>
    <w:rsid w:val="002F31C6"/>
    <w:rsid w:val="002F60F4"/>
    <w:rsid w:val="002F6C93"/>
    <w:rsid w:val="00300EA2"/>
    <w:rsid w:val="003011D3"/>
    <w:rsid w:val="00301BDA"/>
    <w:rsid w:val="00302540"/>
    <w:rsid w:val="00303FAA"/>
    <w:rsid w:val="003062E9"/>
    <w:rsid w:val="00306C07"/>
    <w:rsid w:val="00307C46"/>
    <w:rsid w:val="00307CE3"/>
    <w:rsid w:val="003111BB"/>
    <w:rsid w:val="00311C02"/>
    <w:rsid w:val="003142FD"/>
    <w:rsid w:val="00315170"/>
    <w:rsid w:val="00315AD1"/>
    <w:rsid w:val="00315D63"/>
    <w:rsid w:val="0032173C"/>
    <w:rsid w:val="003224FD"/>
    <w:rsid w:val="00323A0D"/>
    <w:rsid w:val="00323C65"/>
    <w:rsid w:val="00324070"/>
    <w:rsid w:val="00324438"/>
    <w:rsid w:val="003246B8"/>
    <w:rsid w:val="00327C63"/>
    <w:rsid w:val="00334A0E"/>
    <w:rsid w:val="0033738C"/>
    <w:rsid w:val="003410C6"/>
    <w:rsid w:val="00342969"/>
    <w:rsid w:val="00342ADD"/>
    <w:rsid w:val="00345C61"/>
    <w:rsid w:val="00347119"/>
    <w:rsid w:val="003477D0"/>
    <w:rsid w:val="00351103"/>
    <w:rsid w:val="003514CC"/>
    <w:rsid w:val="00351BCB"/>
    <w:rsid w:val="00352FC0"/>
    <w:rsid w:val="003535DC"/>
    <w:rsid w:val="00354F6D"/>
    <w:rsid w:val="0035710A"/>
    <w:rsid w:val="00360156"/>
    <w:rsid w:val="00360F48"/>
    <w:rsid w:val="00361932"/>
    <w:rsid w:val="00366021"/>
    <w:rsid w:val="00366B2C"/>
    <w:rsid w:val="003675E7"/>
    <w:rsid w:val="003725B9"/>
    <w:rsid w:val="00373194"/>
    <w:rsid w:val="00374107"/>
    <w:rsid w:val="003802B5"/>
    <w:rsid w:val="00380CBF"/>
    <w:rsid w:val="00383EEC"/>
    <w:rsid w:val="00387510"/>
    <w:rsid w:val="00387523"/>
    <w:rsid w:val="003904D5"/>
    <w:rsid w:val="003915E1"/>
    <w:rsid w:val="00397DE4"/>
    <w:rsid w:val="003A0296"/>
    <w:rsid w:val="003A1823"/>
    <w:rsid w:val="003A4EAE"/>
    <w:rsid w:val="003B0354"/>
    <w:rsid w:val="003B10E2"/>
    <w:rsid w:val="003B1C04"/>
    <w:rsid w:val="003B3604"/>
    <w:rsid w:val="003B4277"/>
    <w:rsid w:val="003B4801"/>
    <w:rsid w:val="003C189A"/>
    <w:rsid w:val="003C5B7B"/>
    <w:rsid w:val="003C5CCF"/>
    <w:rsid w:val="003C6DC5"/>
    <w:rsid w:val="003D3DF1"/>
    <w:rsid w:val="003D4454"/>
    <w:rsid w:val="003D7B8E"/>
    <w:rsid w:val="003E01F2"/>
    <w:rsid w:val="003E0FE3"/>
    <w:rsid w:val="003E1D1C"/>
    <w:rsid w:val="003E27E0"/>
    <w:rsid w:val="003E292D"/>
    <w:rsid w:val="003E37D8"/>
    <w:rsid w:val="003F0390"/>
    <w:rsid w:val="003F1FF1"/>
    <w:rsid w:val="003F2334"/>
    <w:rsid w:val="003F3A11"/>
    <w:rsid w:val="004022C8"/>
    <w:rsid w:val="00402A8D"/>
    <w:rsid w:val="00406B8E"/>
    <w:rsid w:val="00411A4B"/>
    <w:rsid w:val="00413B98"/>
    <w:rsid w:val="00413E33"/>
    <w:rsid w:val="00416261"/>
    <w:rsid w:val="00420211"/>
    <w:rsid w:val="00420D21"/>
    <w:rsid w:val="004210AF"/>
    <w:rsid w:val="00423ADB"/>
    <w:rsid w:val="00425D7F"/>
    <w:rsid w:val="00426703"/>
    <w:rsid w:val="00430960"/>
    <w:rsid w:val="0043168E"/>
    <w:rsid w:val="00431BC5"/>
    <w:rsid w:val="00436CC8"/>
    <w:rsid w:val="00437775"/>
    <w:rsid w:val="00437985"/>
    <w:rsid w:val="0044230F"/>
    <w:rsid w:val="00443484"/>
    <w:rsid w:val="00443C1A"/>
    <w:rsid w:val="00443F63"/>
    <w:rsid w:val="00444EB1"/>
    <w:rsid w:val="00445A49"/>
    <w:rsid w:val="00446FCE"/>
    <w:rsid w:val="00450740"/>
    <w:rsid w:val="004509F7"/>
    <w:rsid w:val="00450A52"/>
    <w:rsid w:val="004519E7"/>
    <w:rsid w:val="00451C26"/>
    <w:rsid w:val="00452A98"/>
    <w:rsid w:val="00454ED7"/>
    <w:rsid w:val="00454FAF"/>
    <w:rsid w:val="00455D41"/>
    <w:rsid w:val="00461E07"/>
    <w:rsid w:val="0046300A"/>
    <w:rsid w:val="004638AD"/>
    <w:rsid w:val="00472CD6"/>
    <w:rsid w:val="00474D38"/>
    <w:rsid w:val="00474E87"/>
    <w:rsid w:val="00476FA1"/>
    <w:rsid w:val="004821DA"/>
    <w:rsid w:val="00482999"/>
    <w:rsid w:val="00484CFF"/>
    <w:rsid w:val="00492348"/>
    <w:rsid w:val="00492C8E"/>
    <w:rsid w:val="0049484C"/>
    <w:rsid w:val="00496101"/>
    <w:rsid w:val="004A2D77"/>
    <w:rsid w:val="004A6696"/>
    <w:rsid w:val="004A6B95"/>
    <w:rsid w:val="004B02A5"/>
    <w:rsid w:val="004B63AB"/>
    <w:rsid w:val="004C10B4"/>
    <w:rsid w:val="004C55F5"/>
    <w:rsid w:val="004C689F"/>
    <w:rsid w:val="004C75A9"/>
    <w:rsid w:val="004C7611"/>
    <w:rsid w:val="004D1119"/>
    <w:rsid w:val="004D208D"/>
    <w:rsid w:val="004D2A9E"/>
    <w:rsid w:val="004D2C53"/>
    <w:rsid w:val="004D4998"/>
    <w:rsid w:val="004D5965"/>
    <w:rsid w:val="004D5A4E"/>
    <w:rsid w:val="004D651D"/>
    <w:rsid w:val="004E164A"/>
    <w:rsid w:val="004E1B1D"/>
    <w:rsid w:val="004E4BD4"/>
    <w:rsid w:val="004E5902"/>
    <w:rsid w:val="004E6830"/>
    <w:rsid w:val="004F0DE5"/>
    <w:rsid w:val="004F5034"/>
    <w:rsid w:val="004F7B79"/>
    <w:rsid w:val="005013EB"/>
    <w:rsid w:val="00503894"/>
    <w:rsid w:val="005038C5"/>
    <w:rsid w:val="005063F1"/>
    <w:rsid w:val="00510C52"/>
    <w:rsid w:val="00512001"/>
    <w:rsid w:val="00515453"/>
    <w:rsid w:val="005155CC"/>
    <w:rsid w:val="00520AF7"/>
    <w:rsid w:val="00525090"/>
    <w:rsid w:val="0052595C"/>
    <w:rsid w:val="00525B0C"/>
    <w:rsid w:val="00526461"/>
    <w:rsid w:val="005276E0"/>
    <w:rsid w:val="005304BA"/>
    <w:rsid w:val="0053114A"/>
    <w:rsid w:val="005313B9"/>
    <w:rsid w:val="00535D2C"/>
    <w:rsid w:val="005420E8"/>
    <w:rsid w:val="00542AE6"/>
    <w:rsid w:val="00550239"/>
    <w:rsid w:val="005508ED"/>
    <w:rsid w:val="00554618"/>
    <w:rsid w:val="00555717"/>
    <w:rsid w:val="00555E06"/>
    <w:rsid w:val="00556836"/>
    <w:rsid w:val="00556EF4"/>
    <w:rsid w:val="0056525B"/>
    <w:rsid w:val="00566E49"/>
    <w:rsid w:val="00572CE3"/>
    <w:rsid w:val="00573B96"/>
    <w:rsid w:val="005750F9"/>
    <w:rsid w:val="005754FC"/>
    <w:rsid w:val="00580CD8"/>
    <w:rsid w:val="00583344"/>
    <w:rsid w:val="005856C3"/>
    <w:rsid w:val="0058668F"/>
    <w:rsid w:val="0058758B"/>
    <w:rsid w:val="005905FA"/>
    <w:rsid w:val="005910DD"/>
    <w:rsid w:val="005916C1"/>
    <w:rsid w:val="0059719C"/>
    <w:rsid w:val="005A1283"/>
    <w:rsid w:val="005A27B8"/>
    <w:rsid w:val="005A380A"/>
    <w:rsid w:val="005A61A8"/>
    <w:rsid w:val="005B0794"/>
    <w:rsid w:val="005B0F3B"/>
    <w:rsid w:val="005B2A54"/>
    <w:rsid w:val="005B4408"/>
    <w:rsid w:val="005B5438"/>
    <w:rsid w:val="005B5586"/>
    <w:rsid w:val="005B5AF0"/>
    <w:rsid w:val="005B60C7"/>
    <w:rsid w:val="005C1AA4"/>
    <w:rsid w:val="005C2E04"/>
    <w:rsid w:val="005C3A6A"/>
    <w:rsid w:val="005C5BA5"/>
    <w:rsid w:val="005D0AF8"/>
    <w:rsid w:val="005D0F3E"/>
    <w:rsid w:val="005D2508"/>
    <w:rsid w:val="005D7A43"/>
    <w:rsid w:val="005D7AF5"/>
    <w:rsid w:val="005E2200"/>
    <w:rsid w:val="005E2232"/>
    <w:rsid w:val="005E4E33"/>
    <w:rsid w:val="005E63BA"/>
    <w:rsid w:val="005E7A62"/>
    <w:rsid w:val="005F01C7"/>
    <w:rsid w:val="005F0EF0"/>
    <w:rsid w:val="005F20FE"/>
    <w:rsid w:val="005F52A8"/>
    <w:rsid w:val="005F72A3"/>
    <w:rsid w:val="0060415D"/>
    <w:rsid w:val="006061C9"/>
    <w:rsid w:val="00610937"/>
    <w:rsid w:val="00611554"/>
    <w:rsid w:val="006275B6"/>
    <w:rsid w:val="0063056F"/>
    <w:rsid w:val="006346E7"/>
    <w:rsid w:val="00635AF2"/>
    <w:rsid w:val="006363FB"/>
    <w:rsid w:val="00636869"/>
    <w:rsid w:val="00644CA1"/>
    <w:rsid w:val="0064676C"/>
    <w:rsid w:val="006508CD"/>
    <w:rsid w:val="0065254A"/>
    <w:rsid w:val="0065452A"/>
    <w:rsid w:val="006545F2"/>
    <w:rsid w:val="00664114"/>
    <w:rsid w:val="00665199"/>
    <w:rsid w:val="00665BE8"/>
    <w:rsid w:val="006670F4"/>
    <w:rsid w:val="00672054"/>
    <w:rsid w:val="00673FE0"/>
    <w:rsid w:val="006740F0"/>
    <w:rsid w:val="00674F6B"/>
    <w:rsid w:val="0067566C"/>
    <w:rsid w:val="006763ED"/>
    <w:rsid w:val="0068017D"/>
    <w:rsid w:val="006807FC"/>
    <w:rsid w:val="006851AE"/>
    <w:rsid w:val="00685BE2"/>
    <w:rsid w:val="00690330"/>
    <w:rsid w:val="00690B61"/>
    <w:rsid w:val="00691A4A"/>
    <w:rsid w:val="006937D6"/>
    <w:rsid w:val="0069705F"/>
    <w:rsid w:val="006A1A08"/>
    <w:rsid w:val="006A24C3"/>
    <w:rsid w:val="006B12C4"/>
    <w:rsid w:val="006B1C61"/>
    <w:rsid w:val="006B1D52"/>
    <w:rsid w:val="006B566C"/>
    <w:rsid w:val="006B78AC"/>
    <w:rsid w:val="006B7F0A"/>
    <w:rsid w:val="006C217C"/>
    <w:rsid w:val="006C7752"/>
    <w:rsid w:val="006D1F1E"/>
    <w:rsid w:val="006D3B00"/>
    <w:rsid w:val="006D50AB"/>
    <w:rsid w:val="006D56AB"/>
    <w:rsid w:val="006D7F54"/>
    <w:rsid w:val="006E0992"/>
    <w:rsid w:val="006E1ABC"/>
    <w:rsid w:val="006E3298"/>
    <w:rsid w:val="006E41BC"/>
    <w:rsid w:val="006E5BA8"/>
    <w:rsid w:val="006E60DF"/>
    <w:rsid w:val="006E7537"/>
    <w:rsid w:val="006F03B3"/>
    <w:rsid w:val="006F1016"/>
    <w:rsid w:val="006F1999"/>
    <w:rsid w:val="006F1A01"/>
    <w:rsid w:val="006F4A44"/>
    <w:rsid w:val="00701848"/>
    <w:rsid w:val="00706274"/>
    <w:rsid w:val="0070648F"/>
    <w:rsid w:val="00706AA6"/>
    <w:rsid w:val="00712E91"/>
    <w:rsid w:val="007160AB"/>
    <w:rsid w:val="00716F3B"/>
    <w:rsid w:val="00720AC0"/>
    <w:rsid w:val="007234A7"/>
    <w:rsid w:val="0072358B"/>
    <w:rsid w:val="00724798"/>
    <w:rsid w:val="00725A4B"/>
    <w:rsid w:val="0073281B"/>
    <w:rsid w:val="007334ED"/>
    <w:rsid w:val="00733AEE"/>
    <w:rsid w:val="007343B6"/>
    <w:rsid w:val="007351BC"/>
    <w:rsid w:val="007367C3"/>
    <w:rsid w:val="00742259"/>
    <w:rsid w:val="0074281D"/>
    <w:rsid w:val="0074330E"/>
    <w:rsid w:val="0074360C"/>
    <w:rsid w:val="007470DC"/>
    <w:rsid w:val="007519A4"/>
    <w:rsid w:val="007534C9"/>
    <w:rsid w:val="00757451"/>
    <w:rsid w:val="0076062A"/>
    <w:rsid w:val="007606E8"/>
    <w:rsid w:val="00762A88"/>
    <w:rsid w:val="00762AE4"/>
    <w:rsid w:val="00764C38"/>
    <w:rsid w:val="0076678F"/>
    <w:rsid w:val="00767680"/>
    <w:rsid w:val="00767922"/>
    <w:rsid w:val="00771681"/>
    <w:rsid w:val="00773F99"/>
    <w:rsid w:val="007754B0"/>
    <w:rsid w:val="00775D26"/>
    <w:rsid w:val="00777688"/>
    <w:rsid w:val="007800B5"/>
    <w:rsid w:val="00780A13"/>
    <w:rsid w:val="00780D53"/>
    <w:rsid w:val="00781281"/>
    <w:rsid w:val="007823EC"/>
    <w:rsid w:val="00783061"/>
    <w:rsid w:val="007836D7"/>
    <w:rsid w:val="00784479"/>
    <w:rsid w:val="007902B8"/>
    <w:rsid w:val="00794066"/>
    <w:rsid w:val="007948B0"/>
    <w:rsid w:val="007973EA"/>
    <w:rsid w:val="00797C58"/>
    <w:rsid w:val="007A004B"/>
    <w:rsid w:val="007A2219"/>
    <w:rsid w:val="007A4029"/>
    <w:rsid w:val="007A58D7"/>
    <w:rsid w:val="007A62F3"/>
    <w:rsid w:val="007A790C"/>
    <w:rsid w:val="007B04D2"/>
    <w:rsid w:val="007B10C2"/>
    <w:rsid w:val="007B485D"/>
    <w:rsid w:val="007B71E4"/>
    <w:rsid w:val="007B730A"/>
    <w:rsid w:val="007B799A"/>
    <w:rsid w:val="007C0065"/>
    <w:rsid w:val="007C24D4"/>
    <w:rsid w:val="007C3ABE"/>
    <w:rsid w:val="007C6CB0"/>
    <w:rsid w:val="007C7F0B"/>
    <w:rsid w:val="007D0AC3"/>
    <w:rsid w:val="007D3B6D"/>
    <w:rsid w:val="007D7507"/>
    <w:rsid w:val="007E1635"/>
    <w:rsid w:val="007E238E"/>
    <w:rsid w:val="007E7787"/>
    <w:rsid w:val="007F0C3E"/>
    <w:rsid w:val="007F157C"/>
    <w:rsid w:val="007F55FA"/>
    <w:rsid w:val="007F5848"/>
    <w:rsid w:val="007F59F2"/>
    <w:rsid w:val="007F5F5A"/>
    <w:rsid w:val="00800FDE"/>
    <w:rsid w:val="00801571"/>
    <w:rsid w:val="008017B4"/>
    <w:rsid w:val="00802447"/>
    <w:rsid w:val="00807CA5"/>
    <w:rsid w:val="00811EDB"/>
    <w:rsid w:val="008122DD"/>
    <w:rsid w:val="0081364A"/>
    <w:rsid w:val="00814C91"/>
    <w:rsid w:val="008162C3"/>
    <w:rsid w:val="008217E7"/>
    <w:rsid w:val="008243CE"/>
    <w:rsid w:val="00824C7F"/>
    <w:rsid w:val="008273E3"/>
    <w:rsid w:val="00831C4A"/>
    <w:rsid w:val="00832954"/>
    <w:rsid w:val="00834366"/>
    <w:rsid w:val="00835F0D"/>
    <w:rsid w:val="008439E9"/>
    <w:rsid w:val="008449D4"/>
    <w:rsid w:val="00844D79"/>
    <w:rsid w:val="008458C2"/>
    <w:rsid w:val="00851E3B"/>
    <w:rsid w:val="0085443C"/>
    <w:rsid w:val="00857E7A"/>
    <w:rsid w:val="00862A12"/>
    <w:rsid w:val="00865354"/>
    <w:rsid w:val="00867F39"/>
    <w:rsid w:val="008705B6"/>
    <w:rsid w:val="00873F31"/>
    <w:rsid w:val="00874323"/>
    <w:rsid w:val="008743D1"/>
    <w:rsid w:val="00876AB0"/>
    <w:rsid w:val="00881427"/>
    <w:rsid w:val="00883125"/>
    <w:rsid w:val="00890684"/>
    <w:rsid w:val="00893A29"/>
    <w:rsid w:val="008966D1"/>
    <w:rsid w:val="008A05FE"/>
    <w:rsid w:val="008A0F45"/>
    <w:rsid w:val="008A7FEB"/>
    <w:rsid w:val="008B0082"/>
    <w:rsid w:val="008B4C68"/>
    <w:rsid w:val="008B555D"/>
    <w:rsid w:val="008B55AA"/>
    <w:rsid w:val="008C1FF9"/>
    <w:rsid w:val="008D486F"/>
    <w:rsid w:val="008D515F"/>
    <w:rsid w:val="008D5A65"/>
    <w:rsid w:val="008D7383"/>
    <w:rsid w:val="008D7CE3"/>
    <w:rsid w:val="008E0D04"/>
    <w:rsid w:val="008E10D6"/>
    <w:rsid w:val="008E39F3"/>
    <w:rsid w:val="008E5602"/>
    <w:rsid w:val="008F2F88"/>
    <w:rsid w:val="008F35BC"/>
    <w:rsid w:val="008F4445"/>
    <w:rsid w:val="008F4493"/>
    <w:rsid w:val="008F50DE"/>
    <w:rsid w:val="008F6D69"/>
    <w:rsid w:val="008F722E"/>
    <w:rsid w:val="009006F5"/>
    <w:rsid w:val="00901D62"/>
    <w:rsid w:val="00903678"/>
    <w:rsid w:val="00907250"/>
    <w:rsid w:val="0091402F"/>
    <w:rsid w:val="00915AEB"/>
    <w:rsid w:val="0091692A"/>
    <w:rsid w:val="0091794F"/>
    <w:rsid w:val="00920F2D"/>
    <w:rsid w:val="009210FD"/>
    <w:rsid w:val="00921A49"/>
    <w:rsid w:val="009232A5"/>
    <w:rsid w:val="0092584E"/>
    <w:rsid w:val="00927ECB"/>
    <w:rsid w:val="009303AF"/>
    <w:rsid w:val="00933259"/>
    <w:rsid w:val="009332F7"/>
    <w:rsid w:val="00940104"/>
    <w:rsid w:val="0094019F"/>
    <w:rsid w:val="0094084C"/>
    <w:rsid w:val="0094089C"/>
    <w:rsid w:val="00941D14"/>
    <w:rsid w:val="00943FEA"/>
    <w:rsid w:val="00945BB2"/>
    <w:rsid w:val="0094647D"/>
    <w:rsid w:val="00947186"/>
    <w:rsid w:val="00947658"/>
    <w:rsid w:val="00947C5E"/>
    <w:rsid w:val="00947F5E"/>
    <w:rsid w:val="009504B5"/>
    <w:rsid w:val="0095301C"/>
    <w:rsid w:val="009531ED"/>
    <w:rsid w:val="0095334F"/>
    <w:rsid w:val="00953C37"/>
    <w:rsid w:val="009550DD"/>
    <w:rsid w:val="00956F05"/>
    <w:rsid w:val="009572CA"/>
    <w:rsid w:val="00961741"/>
    <w:rsid w:val="00961DFF"/>
    <w:rsid w:val="0096220D"/>
    <w:rsid w:val="0096503F"/>
    <w:rsid w:val="0096541D"/>
    <w:rsid w:val="009668F1"/>
    <w:rsid w:val="009669E6"/>
    <w:rsid w:val="00967E56"/>
    <w:rsid w:val="009712C7"/>
    <w:rsid w:val="0097629E"/>
    <w:rsid w:val="00976B46"/>
    <w:rsid w:val="00976FB4"/>
    <w:rsid w:val="00981118"/>
    <w:rsid w:val="009812AF"/>
    <w:rsid w:val="00982B0A"/>
    <w:rsid w:val="00986C4F"/>
    <w:rsid w:val="009904F0"/>
    <w:rsid w:val="00990802"/>
    <w:rsid w:val="00992427"/>
    <w:rsid w:val="009960DE"/>
    <w:rsid w:val="00996AE4"/>
    <w:rsid w:val="00996BC8"/>
    <w:rsid w:val="009A0525"/>
    <w:rsid w:val="009A1BEC"/>
    <w:rsid w:val="009A300C"/>
    <w:rsid w:val="009A63AE"/>
    <w:rsid w:val="009A7A16"/>
    <w:rsid w:val="009B09B1"/>
    <w:rsid w:val="009B1C64"/>
    <w:rsid w:val="009B2516"/>
    <w:rsid w:val="009B2BEA"/>
    <w:rsid w:val="009B3F76"/>
    <w:rsid w:val="009B7EA6"/>
    <w:rsid w:val="009C1DED"/>
    <w:rsid w:val="009C3899"/>
    <w:rsid w:val="009C3C50"/>
    <w:rsid w:val="009C55AC"/>
    <w:rsid w:val="009C6D94"/>
    <w:rsid w:val="009C79AA"/>
    <w:rsid w:val="009D3747"/>
    <w:rsid w:val="009D4347"/>
    <w:rsid w:val="009D5502"/>
    <w:rsid w:val="009D6AAD"/>
    <w:rsid w:val="009D7CB5"/>
    <w:rsid w:val="009E1089"/>
    <w:rsid w:val="009E248C"/>
    <w:rsid w:val="009E40E8"/>
    <w:rsid w:val="009F0667"/>
    <w:rsid w:val="009F13B8"/>
    <w:rsid w:val="009F1741"/>
    <w:rsid w:val="009F5AA4"/>
    <w:rsid w:val="009F7E1D"/>
    <w:rsid w:val="00A0074E"/>
    <w:rsid w:val="00A02BBA"/>
    <w:rsid w:val="00A04389"/>
    <w:rsid w:val="00A04EA8"/>
    <w:rsid w:val="00A05BC0"/>
    <w:rsid w:val="00A06AEA"/>
    <w:rsid w:val="00A06B0E"/>
    <w:rsid w:val="00A07C1C"/>
    <w:rsid w:val="00A12774"/>
    <w:rsid w:val="00A12C66"/>
    <w:rsid w:val="00A13187"/>
    <w:rsid w:val="00A14E52"/>
    <w:rsid w:val="00A15557"/>
    <w:rsid w:val="00A1676C"/>
    <w:rsid w:val="00A16E91"/>
    <w:rsid w:val="00A22B1C"/>
    <w:rsid w:val="00A22EF2"/>
    <w:rsid w:val="00A242F2"/>
    <w:rsid w:val="00A27F89"/>
    <w:rsid w:val="00A30634"/>
    <w:rsid w:val="00A3456A"/>
    <w:rsid w:val="00A3582E"/>
    <w:rsid w:val="00A36A2A"/>
    <w:rsid w:val="00A36E1F"/>
    <w:rsid w:val="00A41A83"/>
    <w:rsid w:val="00A42608"/>
    <w:rsid w:val="00A44223"/>
    <w:rsid w:val="00A44233"/>
    <w:rsid w:val="00A4467A"/>
    <w:rsid w:val="00A4776E"/>
    <w:rsid w:val="00A510DF"/>
    <w:rsid w:val="00A5195D"/>
    <w:rsid w:val="00A53976"/>
    <w:rsid w:val="00A547FF"/>
    <w:rsid w:val="00A551E5"/>
    <w:rsid w:val="00A657A2"/>
    <w:rsid w:val="00A72983"/>
    <w:rsid w:val="00A73961"/>
    <w:rsid w:val="00A73D99"/>
    <w:rsid w:val="00A74852"/>
    <w:rsid w:val="00A75D70"/>
    <w:rsid w:val="00A7677E"/>
    <w:rsid w:val="00A85381"/>
    <w:rsid w:val="00A86B8F"/>
    <w:rsid w:val="00A91FD7"/>
    <w:rsid w:val="00A94D08"/>
    <w:rsid w:val="00A95822"/>
    <w:rsid w:val="00A96F71"/>
    <w:rsid w:val="00AA1CB7"/>
    <w:rsid w:val="00AA27BB"/>
    <w:rsid w:val="00AA347D"/>
    <w:rsid w:val="00AA3F7E"/>
    <w:rsid w:val="00AA6B42"/>
    <w:rsid w:val="00AA7D8C"/>
    <w:rsid w:val="00AB397A"/>
    <w:rsid w:val="00AC3A47"/>
    <w:rsid w:val="00AC5D18"/>
    <w:rsid w:val="00AC617E"/>
    <w:rsid w:val="00AC6AC8"/>
    <w:rsid w:val="00AC6FA2"/>
    <w:rsid w:val="00AC7CD7"/>
    <w:rsid w:val="00AD07EF"/>
    <w:rsid w:val="00AD2674"/>
    <w:rsid w:val="00AD44BD"/>
    <w:rsid w:val="00AD682A"/>
    <w:rsid w:val="00AE05BD"/>
    <w:rsid w:val="00AE3748"/>
    <w:rsid w:val="00AE3D83"/>
    <w:rsid w:val="00AE67CE"/>
    <w:rsid w:val="00AE6E53"/>
    <w:rsid w:val="00AE72A6"/>
    <w:rsid w:val="00AF16C7"/>
    <w:rsid w:val="00AF2CA5"/>
    <w:rsid w:val="00AF4159"/>
    <w:rsid w:val="00AF44EC"/>
    <w:rsid w:val="00AF5A74"/>
    <w:rsid w:val="00B03FCC"/>
    <w:rsid w:val="00B04B98"/>
    <w:rsid w:val="00B065DA"/>
    <w:rsid w:val="00B06702"/>
    <w:rsid w:val="00B10605"/>
    <w:rsid w:val="00B12C4B"/>
    <w:rsid w:val="00B12DCD"/>
    <w:rsid w:val="00B14F46"/>
    <w:rsid w:val="00B21841"/>
    <w:rsid w:val="00B21CF7"/>
    <w:rsid w:val="00B2233C"/>
    <w:rsid w:val="00B25394"/>
    <w:rsid w:val="00B25471"/>
    <w:rsid w:val="00B26AAD"/>
    <w:rsid w:val="00B2774B"/>
    <w:rsid w:val="00B325CC"/>
    <w:rsid w:val="00B34B31"/>
    <w:rsid w:val="00B40909"/>
    <w:rsid w:val="00B4132A"/>
    <w:rsid w:val="00B41921"/>
    <w:rsid w:val="00B42436"/>
    <w:rsid w:val="00B47230"/>
    <w:rsid w:val="00B473E0"/>
    <w:rsid w:val="00B47BDC"/>
    <w:rsid w:val="00B50C11"/>
    <w:rsid w:val="00B51A05"/>
    <w:rsid w:val="00B52651"/>
    <w:rsid w:val="00B5482B"/>
    <w:rsid w:val="00B66F74"/>
    <w:rsid w:val="00B71F34"/>
    <w:rsid w:val="00B75F4C"/>
    <w:rsid w:val="00B76527"/>
    <w:rsid w:val="00B767AD"/>
    <w:rsid w:val="00B77450"/>
    <w:rsid w:val="00B80EDA"/>
    <w:rsid w:val="00B811B2"/>
    <w:rsid w:val="00B81BD2"/>
    <w:rsid w:val="00B820E0"/>
    <w:rsid w:val="00B82F64"/>
    <w:rsid w:val="00B855D1"/>
    <w:rsid w:val="00B862FF"/>
    <w:rsid w:val="00B8707A"/>
    <w:rsid w:val="00B9639E"/>
    <w:rsid w:val="00B97FEF"/>
    <w:rsid w:val="00BA1AB4"/>
    <w:rsid w:val="00BA1F1C"/>
    <w:rsid w:val="00BA2B21"/>
    <w:rsid w:val="00BA42AD"/>
    <w:rsid w:val="00BA733D"/>
    <w:rsid w:val="00BA744E"/>
    <w:rsid w:val="00BB0656"/>
    <w:rsid w:val="00BB204B"/>
    <w:rsid w:val="00BB6688"/>
    <w:rsid w:val="00BB77DB"/>
    <w:rsid w:val="00BC17C3"/>
    <w:rsid w:val="00BC221C"/>
    <w:rsid w:val="00BC4113"/>
    <w:rsid w:val="00BC640E"/>
    <w:rsid w:val="00BD1134"/>
    <w:rsid w:val="00BD1B82"/>
    <w:rsid w:val="00BD2706"/>
    <w:rsid w:val="00BD3FFD"/>
    <w:rsid w:val="00BD4C89"/>
    <w:rsid w:val="00BD6703"/>
    <w:rsid w:val="00BE18C9"/>
    <w:rsid w:val="00BE1B5C"/>
    <w:rsid w:val="00BE29A6"/>
    <w:rsid w:val="00BE6032"/>
    <w:rsid w:val="00BE60DD"/>
    <w:rsid w:val="00BF44BA"/>
    <w:rsid w:val="00BF50B2"/>
    <w:rsid w:val="00BF7A2F"/>
    <w:rsid w:val="00C00F9E"/>
    <w:rsid w:val="00C018C6"/>
    <w:rsid w:val="00C02709"/>
    <w:rsid w:val="00C05CB3"/>
    <w:rsid w:val="00C061E8"/>
    <w:rsid w:val="00C10D54"/>
    <w:rsid w:val="00C11103"/>
    <w:rsid w:val="00C11D5B"/>
    <w:rsid w:val="00C13878"/>
    <w:rsid w:val="00C17A1C"/>
    <w:rsid w:val="00C21738"/>
    <w:rsid w:val="00C217AB"/>
    <w:rsid w:val="00C217C3"/>
    <w:rsid w:val="00C2295F"/>
    <w:rsid w:val="00C23EEC"/>
    <w:rsid w:val="00C30856"/>
    <w:rsid w:val="00C31C5A"/>
    <w:rsid w:val="00C33FA6"/>
    <w:rsid w:val="00C34335"/>
    <w:rsid w:val="00C35E68"/>
    <w:rsid w:val="00C366AD"/>
    <w:rsid w:val="00C37758"/>
    <w:rsid w:val="00C4007B"/>
    <w:rsid w:val="00C40755"/>
    <w:rsid w:val="00C4172F"/>
    <w:rsid w:val="00C465B7"/>
    <w:rsid w:val="00C47064"/>
    <w:rsid w:val="00C51CCB"/>
    <w:rsid w:val="00C53EAC"/>
    <w:rsid w:val="00C60147"/>
    <w:rsid w:val="00C608BB"/>
    <w:rsid w:val="00C66292"/>
    <w:rsid w:val="00C701BB"/>
    <w:rsid w:val="00C7028B"/>
    <w:rsid w:val="00C70D4A"/>
    <w:rsid w:val="00C807FC"/>
    <w:rsid w:val="00C812B4"/>
    <w:rsid w:val="00C81850"/>
    <w:rsid w:val="00C820A5"/>
    <w:rsid w:val="00C83CBF"/>
    <w:rsid w:val="00C84FB8"/>
    <w:rsid w:val="00C857E7"/>
    <w:rsid w:val="00C90C69"/>
    <w:rsid w:val="00C90E20"/>
    <w:rsid w:val="00C90EE4"/>
    <w:rsid w:val="00C92D09"/>
    <w:rsid w:val="00C931D8"/>
    <w:rsid w:val="00C93B21"/>
    <w:rsid w:val="00C94EA3"/>
    <w:rsid w:val="00C953A5"/>
    <w:rsid w:val="00CA2555"/>
    <w:rsid w:val="00CA3018"/>
    <w:rsid w:val="00CA350F"/>
    <w:rsid w:val="00CB081D"/>
    <w:rsid w:val="00CB2172"/>
    <w:rsid w:val="00CB3421"/>
    <w:rsid w:val="00CB63C6"/>
    <w:rsid w:val="00CB76BE"/>
    <w:rsid w:val="00CC128E"/>
    <w:rsid w:val="00CC2D2A"/>
    <w:rsid w:val="00CC4679"/>
    <w:rsid w:val="00CC4BB4"/>
    <w:rsid w:val="00CC4F5A"/>
    <w:rsid w:val="00CC6DF6"/>
    <w:rsid w:val="00CC6F04"/>
    <w:rsid w:val="00CD05B8"/>
    <w:rsid w:val="00CD4BA7"/>
    <w:rsid w:val="00CD4D6C"/>
    <w:rsid w:val="00CD5B87"/>
    <w:rsid w:val="00CD619E"/>
    <w:rsid w:val="00CD7C5F"/>
    <w:rsid w:val="00CD7FDC"/>
    <w:rsid w:val="00CE04DA"/>
    <w:rsid w:val="00CE363E"/>
    <w:rsid w:val="00CE56C9"/>
    <w:rsid w:val="00CE65BA"/>
    <w:rsid w:val="00CE7126"/>
    <w:rsid w:val="00CF087A"/>
    <w:rsid w:val="00CF09A2"/>
    <w:rsid w:val="00CF1669"/>
    <w:rsid w:val="00CF38F7"/>
    <w:rsid w:val="00CF5B2E"/>
    <w:rsid w:val="00CF6C7F"/>
    <w:rsid w:val="00D027B2"/>
    <w:rsid w:val="00D0359C"/>
    <w:rsid w:val="00D03C66"/>
    <w:rsid w:val="00D045E7"/>
    <w:rsid w:val="00D04AE7"/>
    <w:rsid w:val="00D062C9"/>
    <w:rsid w:val="00D0777A"/>
    <w:rsid w:val="00D07A0E"/>
    <w:rsid w:val="00D07E4C"/>
    <w:rsid w:val="00D11C3B"/>
    <w:rsid w:val="00D123D7"/>
    <w:rsid w:val="00D12A0D"/>
    <w:rsid w:val="00D15C27"/>
    <w:rsid w:val="00D1734D"/>
    <w:rsid w:val="00D20FC8"/>
    <w:rsid w:val="00D21DA9"/>
    <w:rsid w:val="00D235A0"/>
    <w:rsid w:val="00D24745"/>
    <w:rsid w:val="00D268E8"/>
    <w:rsid w:val="00D3296C"/>
    <w:rsid w:val="00D34F25"/>
    <w:rsid w:val="00D36D2A"/>
    <w:rsid w:val="00D37202"/>
    <w:rsid w:val="00D40E55"/>
    <w:rsid w:val="00D41711"/>
    <w:rsid w:val="00D42ED7"/>
    <w:rsid w:val="00D4432C"/>
    <w:rsid w:val="00D45168"/>
    <w:rsid w:val="00D45CE6"/>
    <w:rsid w:val="00D46D76"/>
    <w:rsid w:val="00D46E7F"/>
    <w:rsid w:val="00D5132A"/>
    <w:rsid w:val="00D51F63"/>
    <w:rsid w:val="00D54F5E"/>
    <w:rsid w:val="00D57B8E"/>
    <w:rsid w:val="00D6152E"/>
    <w:rsid w:val="00D63DBD"/>
    <w:rsid w:val="00D65415"/>
    <w:rsid w:val="00D65557"/>
    <w:rsid w:val="00D6591C"/>
    <w:rsid w:val="00D67B55"/>
    <w:rsid w:val="00D725B9"/>
    <w:rsid w:val="00D7338A"/>
    <w:rsid w:val="00D73D5A"/>
    <w:rsid w:val="00D757F5"/>
    <w:rsid w:val="00D801F1"/>
    <w:rsid w:val="00D8080C"/>
    <w:rsid w:val="00D8461C"/>
    <w:rsid w:val="00D8591F"/>
    <w:rsid w:val="00D86C81"/>
    <w:rsid w:val="00D86FAE"/>
    <w:rsid w:val="00D90166"/>
    <w:rsid w:val="00D91233"/>
    <w:rsid w:val="00D91667"/>
    <w:rsid w:val="00D92D51"/>
    <w:rsid w:val="00D96521"/>
    <w:rsid w:val="00D97DFF"/>
    <w:rsid w:val="00DA3DB6"/>
    <w:rsid w:val="00DA4DF1"/>
    <w:rsid w:val="00DA5634"/>
    <w:rsid w:val="00DA6832"/>
    <w:rsid w:val="00DB0B7D"/>
    <w:rsid w:val="00DB303F"/>
    <w:rsid w:val="00DB4BC1"/>
    <w:rsid w:val="00DB7AC8"/>
    <w:rsid w:val="00DC102B"/>
    <w:rsid w:val="00DC16C3"/>
    <w:rsid w:val="00DC4E20"/>
    <w:rsid w:val="00DC685F"/>
    <w:rsid w:val="00DC696A"/>
    <w:rsid w:val="00DC706B"/>
    <w:rsid w:val="00DD28DF"/>
    <w:rsid w:val="00DD2CF2"/>
    <w:rsid w:val="00DD3EB6"/>
    <w:rsid w:val="00DD6794"/>
    <w:rsid w:val="00DD78E6"/>
    <w:rsid w:val="00DE0731"/>
    <w:rsid w:val="00DE0B42"/>
    <w:rsid w:val="00DE1222"/>
    <w:rsid w:val="00DE20D6"/>
    <w:rsid w:val="00DE3E2B"/>
    <w:rsid w:val="00DE43A8"/>
    <w:rsid w:val="00DE4C73"/>
    <w:rsid w:val="00DF1FC3"/>
    <w:rsid w:val="00DF3802"/>
    <w:rsid w:val="00DF4072"/>
    <w:rsid w:val="00DF4A61"/>
    <w:rsid w:val="00DF61D8"/>
    <w:rsid w:val="00DF6DFF"/>
    <w:rsid w:val="00DF7C25"/>
    <w:rsid w:val="00E0144C"/>
    <w:rsid w:val="00E01A8E"/>
    <w:rsid w:val="00E05DE4"/>
    <w:rsid w:val="00E06000"/>
    <w:rsid w:val="00E061A8"/>
    <w:rsid w:val="00E07529"/>
    <w:rsid w:val="00E1017B"/>
    <w:rsid w:val="00E10593"/>
    <w:rsid w:val="00E10650"/>
    <w:rsid w:val="00E13CD1"/>
    <w:rsid w:val="00E151AA"/>
    <w:rsid w:val="00E1561B"/>
    <w:rsid w:val="00E16EA3"/>
    <w:rsid w:val="00E1755D"/>
    <w:rsid w:val="00E21500"/>
    <w:rsid w:val="00E2291D"/>
    <w:rsid w:val="00E2486C"/>
    <w:rsid w:val="00E26239"/>
    <w:rsid w:val="00E263D3"/>
    <w:rsid w:val="00E31FB4"/>
    <w:rsid w:val="00E32729"/>
    <w:rsid w:val="00E34ABF"/>
    <w:rsid w:val="00E36C4E"/>
    <w:rsid w:val="00E37086"/>
    <w:rsid w:val="00E377AB"/>
    <w:rsid w:val="00E4609A"/>
    <w:rsid w:val="00E463BA"/>
    <w:rsid w:val="00E50D60"/>
    <w:rsid w:val="00E519D2"/>
    <w:rsid w:val="00E525AB"/>
    <w:rsid w:val="00E53BB5"/>
    <w:rsid w:val="00E557CA"/>
    <w:rsid w:val="00E56D6C"/>
    <w:rsid w:val="00E61AB4"/>
    <w:rsid w:val="00E62D47"/>
    <w:rsid w:val="00E638FE"/>
    <w:rsid w:val="00E65AE8"/>
    <w:rsid w:val="00E73FF3"/>
    <w:rsid w:val="00E750DE"/>
    <w:rsid w:val="00E75104"/>
    <w:rsid w:val="00E767FE"/>
    <w:rsid w:val="00E76DD5"/>
    <w:rsid w:val="00E77369"/>
    <w:rsid w:val="00E80501"/>
    <w:rsid w:val="00E818B5"/>
    <w:rsid w:val="00E830A4"/>
    <w:rsid w:val="00E8401E"/>
    <w:rsid w:val="00E847F6"/>
    <w:rsid w:val="00E90A0D"/>
    <w:rsid w:val="00E942BD"/>
    <w:rsid w:val="00E952D4"/>
    <w:rsid w:val="00E95DE3"/>
    <w:rsid w:val="00EA6D7A"/>
    <w:rsid w:val="00EB234E"/>
    <w:rsid w:val="00EB31CB"/>
    <w:rsid w:val="00EB3411"/>
    <w:rsid w:val="00EB35EB"/>
    <w:rsid w:val="00EB392E"/>
    <w:rsid w:val="00EB3F9C"/>
    <w:rsid w:val="00EB7286"/>
    <w:rsid w:val="00EC00E5"/>
    <w:rsid w:val="00EC1A47"/>
    <w:rsid w:val="00EC5BF0"/>
    <w:rsid w:val="00EC75BD"/>
    <w:rsid w:val="00ED40E6"/>
    <w:rsid w:val="00ED498F"/>
    <w:rsid w:val="00ED6523"/>
    <w:rsid w:val="00ED6860"/>
    <w:rsid w:val="00EE2D14"/>
    <w:rsid w:val="00EE31E4"/>
    <w:rsid w:val="00EE52A5"/>
    <w:rsid w:val="00EE5523"/>
    <w:rsid w:val="00EF2EA0"/>
    <w:rsid w:val="00EF4AC6"/>
    <w:rsid w:val="00EF4C17"/>
    <w:rsid w:val="00EF500B"/>
    <w:rsid w:val="00EF78E4"/>
    <w:rsid w:val="00EF7CA6"/>
    <w:rsid w:val="00EF7CFA"/>
    <w:rsid w:val="00F00993"/>
    <w:rsid w:val="00F01A4C"/>
    <w:rsid w:val="00F01FC0"/>
    <w:rsid w:val="00F0280F"/>
    <w:rsid w:val="00F034DD"/>
    <w:rsid w:val="00F05B12"/>
    <w:rsid w:val="00F064A9"/>
    <w:rsid w:val="00F068E2"/>
    <w:rsid w:val="00F073DC"/>
    <w:rsid w:val="00F079BD"/>
    <w:rsid w:val="00F1131B"/>
    <w:rsid w:val="00F11CDF"/>
    <w:rsid w:val="00F12207"/>
    <w:rsid w:val="00F14861"/>
    <w:rsid w:val="00F15207"/>
    <w:rsid w:val="00F17E96"/>
    <w:rsid w:val="00F20148"/>
    <w:rsid w:val="00F2355F"/>
    <w:rsid w:val="00F25C50"/>
    <w:rsid w:val="00F279C0"/>
    <w:rsid w:val="00F27DC9"/>
    <w:rsid w:val="00F30EA8"/>
    <w:rsid w:val="00F31103"/>
    <w:rsid w:val="00F324B4"/>
    <w:rsid w:val="00F32BCC"/>
    <w:rsid w:val="00F33E12"/>
    <w:rsid w:val="00F346E1"/>
    <w:rsid w:val="00F34E9B"/>
    <w:rsid w:val="00F36DD0"/>
    <w:rsid w:val="00F414B6"/>
    <w:rsid w:val="00F431AB"/>
    <w:rsid w:val="00F4585A"/>
    <w:rsid w:val="00F47B8A"/>
    <w:rsid w:val="00F51D3E"/>
    <w:rsid w:val="00F544C6"/>
    <w:rsid w:val="00F65247"/>
    <w:rsid w:val="00F66862"/>
    <w:rsid w:val="00F67842"/>
    <w:rsid w:val="00F67F60"/>
    <w:rsid w:val="00F705EC"/>
    <w:rsid w:val="00F70690"/>
    <w:rsid w:val="00F70EA1"/>
    <w:rsid w:val="00F7145A"/>
    <w:rsid w:val="00F71E0E"/>
    <w:rsid w:val="00F71FAD"/>
    <w:rsid w:val="00F727F5"/>
    <w:rsid w:val="00F73D5D"/>
    <w:rsid w:val="00F747D7"/>
    <w:rsid w:val="00F778C8"/>
    <w:rsid w:val="00F805E3"/>
    <w:rsid w:val="00F817ED"/>
    <w:rsid w:val="00F905CF"/>
    <w:rsid w:val="00F909E9"/>
    <w:rsid w:val="00F929E6"/>
    <w:rsid w:val="00F9367B"/>
    <w:rsid w:val="00F93C49"/>
    <w:rsid w:val="00F93FF9"/>
    <w:rsid w:val="00FA050C"/>
    <w:rsid w:val="00FA1AFC"/>
    <w:rsid w:val="00FA2647"/>
    <w:rsid w:val="00FA3072"/>
    <w:rsid w:val="00FA3342"/>
    <w:rsid w:val="00FA3FFA"/>
    <w:rsid w:val="00FA40ED"/>
    <w:rsid w:val="00FA4BE9"/>
    <w:rsid w:val="00FA502B"/>
    <w:rsid w:val="00FB074F"/>
    <w:rsid w:val="00FB38CD"/>
    <w:rsid w:val="00FB45DE"/>
    <w:rsid w:val="00FB472E"/>
    <w:rsid w:val="00FB522C"/>
    <w:rsid w:val="00FB7043"/>
    <w:rsid w:val="00FB78E5"/>
    <w:rsid w:val="00FC1507"/>
    <w:rsid w:val="00FC2D68"/>
    <w:rsid w:val="00FC5933"/>
    <w:rsid w:val="00FC5C04"/>
    <w:rsid w:val="00FD230A"/>
    <w:rsid w:val="00FD2401"/>
    <w:rsid w:val="00FD36E2"/>
    <w:rsid w:val="00FD3A01"/>
    <w:rsid w:val="00FD67E5"/>
    <w:rsid w:val="00FD71B9"/>
    <w:rsid w:val="00FE064B"/>
    <w:rsid w:val="00FE13E7"/>
    <w:rsid w:val="00FE3A3E"/>
    <w:rsid w:val="00FE5EB4"/>
    <w:rsid w:val="00FE70CA"/>
    <w:rsid w:val="00FE7F4D"/>
    <w:rsid w:val="00FF31D0"/>
    <w:rsid w:val="00FF501E"/>
    <w:rsid w:val="00FF542D"/>
    <w:rsid w:val="00FF5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F84B1A"/>
  <w15:docId w15:val="{B8F82D40-6285-4B06-BE1B-1414359A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rPr>
  </w:style>
  <w:style w:type="paragraph" w:styleId="Overskrift1">
    <w:name w:val="heading 1"/>
    <w:basedOn w:val="Normal"/>
    <w:next w:val="Overskrift2"/>
    <w:qFormat/>
    <w:pPr>
      <w:keepNext/>
      <w:outlineLvl w:val="0"/>
    </w:pPr>
    <w:rPr>
      <w:b/>
      <w:sz w:val="28"/>
    </w:rPr>
  </w:style>
  <w:style w:type="paragraph" w:styleId="Overskrift2">
    <w:name w:val="heading 2"/>
    <w:basedOn w:val="Normal"/>
    <w:next w:val="Normal"/>
    <w:qFormat/>
    <w:pPr>
      <w:keepNext/>
      <w:spacing w:after="240"/>
      <w:jc w:val="both"/>
      <w:outlineLvl w:val="1"/>
    </w:pPr>
    <w:rPr>
      <w:i/>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outlineLvl w:val="4"/>
    </w:pPr>
    <w:rPr>
      <w:b/>
      <w:i/>
    </w:rPr>
  </w:style>
  <w:style w:type="paragraph" w:styleId="Overskrift6">
    <w:name w:val="heading 6"/>
    <w:basedOn w:val="Normal"/>
    <w:next w:val="Normal"/>
    <w:qFormat/>
    <w:pPr>
      <w:keepNext/>
      <w:outlineLvl w:val="5"/>
    </w:pPr>
    <w:rPr>
      <w:b/>
      <w:sz w:val="28"/>
    </w:rPr>
  </w:style>
  <w:style w:type="paragraph" w:styleId="Overskrift7">
    <w:name w:val="heading 7"/>
    <w:basedOn w:val="Normal"/>
    <w:next w:val="Normal"/>
    <w:qFormat/>
    <w:pPr>
      <w:keepNext/>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rPr>
      <w:b/>
      <w:sz w:val="28"/>
    </w:rPr>
  </w:style>
  <w:style w:type="paragraph" w:customStyle="1" w:styleId="Indhold-overskrift">
    <w:name w:val="Indhold - overskrift"/>
    <w:basedOn w:val="Normal"/>
    <w:pPr>
      <w:spacing w:line="360" w:lineRule="auto"/>
    </w:pPr>
    <w:rPr>
      <w:b/>
    </w:rPr>
  </w:style>
  <w:style w:type="paragraph" w:customStyle="1" w:styleId="Indhold-punkter">
    <w:name w:val="Indhold - punkter"/>
    <w:basedOn w:val="Normal"/>
    <w:pPr>
      <w:numPr>
        <w:numId w:val="26"/>
      </w:numPr>
      <w:tabs>
        <w:tab w:val="clear" w:pos="360"/>
      </w:tabs>
      <w:spacing w:line="360" w:lineRule="auto"/>
      <w:ind w:left="284" w:hanging="284"/>
    </w:pPr>
    <w:rPr>
      <w:b/>
    </w:rPr>
  </w:style>
  <w:style w:type="paragraph" w:styleId="Opstilling-talellerbogst">
    <w:name w:val="List Number"/>
    <w:basedOn w:val="Normal"/>
    <w:pPr>
      <w:numPr>
        <w:numId w:val="25"/>
      </w:numPr>
      <w:tabs>
        <w:tab w:val="clear" w:pos="360"/>
      </w:tabs>
      <w:ind w:left="284" w:hanging="284"/>
    </w:pPr>
  </w:style>
  <w:style w:type="paragraph" w:customStyle="1" w:styleId="Punkt">
    <w:name w:val="Punkt"/>
    <w:basedOn w:val="Normal"/>
    <w:next w:val="Overskrift1"/>
    <w:pPr>
      <w:spacing w:after="240"/>
    </w:pPr>
    <w:rPr>
      <w:b/>
      <w:u w:val="single"/>
    </w:rPr>
  </w:style>
  <w:style w:type="paragraph" w:styleId="Markeringsbobletekst">
    <w:name w:val="Balloon Text"/>
    <w:basedOn w:val="Normal"/>
    <w:link w:val="MarkeringsbobletekstTegn"/>
    <w:rsid w:val="009B7EA6"/>
    <w:rPr>
      <w:rFonts w:ascii="Tahoma" w:hAnsi="Tahoma" w:cs="Tahoma"/>
      <w:sz w:val="16"/>
      <w:szCs w:val="16"/>
    </w:rPr>
  </w:style>
  <w:style w:type="character" w:customStyle="1" w:styleId="MarkeringsbobletekstTegn">
    <w:name w:val="Markeringsbobletekst Tegn"/>
    <w:basedOn w:val="Standardskrifttypeiafsnit"/>
    <w:link w:val="Markeringsbobletekst"/>
    <w:rsid w:val="009B7EA6"/>
    <w:rPr>
      <w:rFonts w:ascii="Tahoma" w:hAnsi="Tahoma" w:cs="Tahoma"/>
      <w:sz w:val="16"/>
      <w:szCs w:val="16"/>
    </w:rPr>
  </w:style>
  <w:style w:type="paragraph" w:styleId="Listeafsnit">
    <w:name w:val="List Paragraph"/>
    <w:basedOn w:val="Normal"/>
    <w:uiPriority w:val="34"/>
    <w:qFormat/>
    <w:rsid w:val="0055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o\Desktop\Skabelon%20-%20Ops&#230;tning%20dagsorden%20Nunaqarfimmi%20aqutsisut.%20kn%20201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 Opsætning dagsorden Nunaqarfimmi aqutsisut. kn 2011</Template>
  <TotalTime>0</TotalTime>
  <Pages>10</Pages>
  <Words>744</Words>
  <Characters>4903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Oversigt over dagsordenspunkter:</vt:lpstr>
    </vt:vector>
  </TitlesOfParts>
  <Company>Qeqqata Kommunia</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dagsordenspunkter:</dc:title>
  <dc:creator>Louisannguaq Rosing</dc:creator>
  <cp:lastModifiedBy>Hanne Heilmann</cp:lastModifiedBy>
  <cp:revision>2</cp:revision>
  <cp:lastPrinted>2019-06-18T14:21:00Z</cp:lastPrinted>
  <dcterms:created xsi:type="dcterms:W3CDTF">2019-07-04T12:00:00Z</dcterms:created>
  <dcterms:modified xsi:type="dcterms:W3CDTF">2019-07-04T12:00:00Z</dcterms:modified>
</cp:coreProperties>
</file>