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F9" w:rsidRDefault="007343B6" w:rsidP="006F03B3">
      <w:pPr>
        <w:pStyle w:val="Indhold-overskrift"/>
        <w:tabs>
          <w:tab w:val="clear" w:pos="284"/>
          <w:tab w:val="left" w:pos="-3828"/>
        </w:tabs>
        <w:ind w:left="1134" w:hanging="1134"/>
      </w:pPr>
      <w:bookmarkStart w:id="0" w:name="_GoBack"/>
      <w:bookmarkEnd w:id="0"/>
      <w:r>
        <w:t>Dagsorden for det åbne møde:</w:t>
      </w:r>
    </w:p>
    <w:p w:rsidR="00D90166" w:rsidRDefault="00716F3B" w:rsidP="00D90166">
      <w:pPr>
        <w:pStyle w:val="Indhold-punkter"/>
        <w:numPr>
          <w:ilvl w:val="0"/>
          <w:numId w:val="0"/>
        </w:numPr>
        <w:tabs>
          <w:tab w:val="clear" w:pos="284"/>
          <w:tab w:val="left" w:pos="-3686"/>
        </w:tabs>
        <w:ind w:left="1134" w:hanging="1134"/>
        <w:rPr>
          <w:bCs/>
        </w:rPr>
      </w:pPr>
      <w:r>
        <w:rPr>
          <w:bCs/>
        </w:rPr>
        <w:t>Pkt. 01</w:t>
      </w:r>
      <w:r>
        <w:rPr>
          <w:bCs/>
        </w:rPr>
        <w:tab/>
        <w:t>Godkendelse af dagsorden</w:t>
      </w:r>
    </w:p>
    <w:p w:rsidR="00D765EC" w:rsidRPr="00814F25" w:rsidRDefault="00D765EC" w:rsidP="00D765EC">
      <w:pPr>
        <w:rPr>
          <w:b/>
        </w:rPr>
      </w:pPr>
      <w:r>
        <w:rPr>
          <w:b/>
        </w:rPr>
        <w:t>Pkt. 02. Formandens beretning</w:t>
      </w:r>
    </w:p>
    <w:p w:rsidR="007343B6" w:rsidRPr="00814F25" w:rsidRDefault="007343B6" w:rsidP="00D90166">
      <w:pPr>
        <w:pStyle w:val="Indhold-punkter"/>
        <w:numPr>
          <w:ilvl w:val="0"/>
          <w:numId w:val="0"/>
        </w:numPr>
        <w:tabs>
          <w:tab w:val="clear" w:pos="284"/>
          <w:tab w:val="left" w:pos="-3686"/>
        </w:tabs>
        <w:ind w:left="1134" w:hanging="1134"/>
        <w:rPr>
          <w:bCs/>
        </w:rPr>
      </w:pPr>
    </w:p>
    <w:p w:rsidR="00D41711" w:rsidRPr="006C6175" w:rsidRDefault="00D41711" w:rsidP="00D90166">
      <w:pPr>
        <w:pStyle w:val="Indhold-punkter"/>
        <w:numPr>
          <w:ilvl w:val="0"/>
          <w:numId w:val="0"/>
        </w:numPr>
        <w:tabs>
          <w:tab w:val="clear" w:pos="284"/>
        </w:tabs>
        <w:ind w:left="1134" w:hanging="1134"/>
        <w:rPr>
          <w:bCs/>
          <w:u w:val="single"/>
          <w:lang w:val="en-US"/>
        </w:rPr>
      </w:pPr>
      <w:r>
        <w:rPr>
          <w:bCs/>
          <w:u w:val="single"/>
        </w:rPr>
        <w:t>Økonomisager</w:t>
      </w:r>
    </w:p>
    <w:p w:rsidR="00996BC8" w:rsidRPr="006C6175" w:rsidRDefault="00D90166" w:rsidP="00D90166">
      <w:pPr>
        <w:pStyle w:val="Indhold-punkter"/>
        <w:numPr>
          <w:ilvl w:val="0"/>
          <w:numId w:val="0"/>
        </w:numPr>
        <w:tabs>
          <w:tab w:val="clear" w:pos="284"/>
        </w:tabs>
        <w:ind w:left="1134" w:hanging="1134"/>
        <w:rPr>
          <w:bCs/>
          <w:lang w:val="en-US"/>
        </w:rPr>
      </w:pPr>
      <w:r>
        <w:rPr>
          <w:bCs/>
        </w:rPr>
        <w:t>Pkt. 03</w:t>
      </w:r>
      <w:r>
        <w:rPr>
          <w:bCs/>
        </w:rPr>
        <w:tab/>
        <w:t>Balancer.</w:t>
      </w:r>
    </w:p>
    <w:p w:rsidR="00D765EC" w:rsidRPr="006C6175" w:rsidRDefault="00D765EC" w:rsidP="00D90166">
      <w:pPr>
        <w:pStyle w:val="Indhold-punkter"/>
        <w:numPr>
          <w:ilvl w:val="0"/>
          <w:numId w:val="0"/>
        </w:numPr>
        <w:tabs>
          <w:tab w:val="clear" w:pos="284"/>
        </w:tabs>
        <w:ind w:left="1134" w:hanging="1134"/>
        <w:rPr>
          <w:lang w:val="en-US"/>
        </w:rPr>
      </w:pPr>
    </w:p>
    <w:p w:rsidR="00D41711" w:rsidRPr="006C6175" w:rsidRDefault="00D41711" w:rsidP="00D90166">
      <w:pPr>
        <w:pStyle w:val="Indhold-punkter"/>
        <w:numPr>
          <w:ilvl w:val="0"/>
          <w:numId w:val="0"/>
        </w:numPr>
        <w:tabs>
          <w:tab w:val="clear" w:pos="284"/>
        </w:tabs>
        <w:ind w:left="1134" w:hanging="1134"/>
        <w:rPr>
          <w:u w:val="single"/>
          <w:lang w:val="en-US"/>
        </w:rPr>
      </w:pPr>
      <w:r>
        <w:rPr>
          <w:u w:val="single"/>
        </w:rPr>
        <w:t>Generelle sager</w:t>
      </w:r>
    </w:p>
    <w:p w:rsidR="00D41711" w:rsidRPr="006C6175" w:rsidRDefault="00D41711" w:rsidP="00D765EC">
      <w:pPr>
        <w:pStyle w:val="Indhold-punkter"/>
        <w:numPr>
          <w:ilvl w:val="0"/>
          <w:numId w:val="0"/>
        </w:numPr>
        <w:tabs>
          <w:tab w:val="clear" w:pos="284"/>
        </w:tabs>
        <w:ind w:left="1304" w:hanging="1304"/>
        <w:rPr>
          <w:lang w:val="en-US"/>
        </w:rPr>
      </w:pPr>
      <w:r>
        <w:t>Pkt. 04</w:t>
      </w:r>
      <w:r>
        <w:tab/>
        <w:t>Forslag om montering af toiletter hos borgere i Kangaamiut, der har mulighed herfor</w:t>
      </w:r>
    </w:p>
    <w:p w:rsidR="00D765EC" w:rsidRPr="006C6175" w:rsidRDefault="00D765EC" w:rsidP="00D765EC">
      <w:pPr>
        <w:rPr>
          <w:b/>
          <w:lang w:val="en-US"/>
        </w:rPr>
      </w:pPr>
      <w:r>
        <w:rPr>
          <w:b/>
        </w:rPr>
        <w:t>Pkt.05.</w:t>
      </w:r>
    </w:p>
    <w:p w:rsidR="00D765EC" w:rsidRPr="006C6175" w:rsidRDefault="00D765EC" w:rsidP="00D765EC">
      <w:pPr>
        <w:rPr>
          <w:b/>
          <w:lang w:val="en-US"/>
        </w:rPr>
      </w:pPr>
    </w:p>
    <w:p w:rsidR="00D765EC" w:rsidRPr="006C6175" w:rsidRDefault="00D765EC" w:rsidP="00D765EC">
      <w:pPr>
        <w:rPr>
          <w:b/>
          <w:lang w:val="en-US"/>
        </w:rPr>
      </w:pPr>
      <w:r>
        <w:rPr>
          <w:b/>
          <w:u w:val="single"/>
        </w:rPr>
        <w:t>Orienteringssager</w:t>
      </w:r>
    </w:p>
    <w:p w:rsidR="00D765EC" w:rsidRPr="006C6175" w:rsidRDefault="00D765EC" w:rsidP="00D765EC">
      <w:pPr>
        <w:rPr>
          <w:b/>
          <w:lang w:val="en-US"/>
        </w:rPr>
      </w:pPr>
    </w:p>
    <w:p w:rsidR="00D765EC" w:rsidRPr="006C6175" w:rsidRDefault="00D765EC" w:rsidP="00D765EC">
      <w:pPr>
        <w:rPr>
          <w:b/>
          <w:lang w:val="en-US"/>
        </w:rPr>
      </w:pPr>
      <w:r>
        <w:rPr>
          <w:b/>
        </w:rPr>
        <w:t>Pkt. 06</w:t>
      </w:r>
      <w:r>
        <w:rPr>
          <w:b/>
        </w:rPr>
        <w:tab/>
        <w:t>Eventuelt.</w:t>
      </w:r>
    </w:p>
    <w:p w:rsidR="00D41711" w:rsidRPr="006C6175" w:rsidRDefault="00D41711" w:rsidP="00D90166">
      <w:pPr>
        <w:pStyle w:val="Indhold-punkter"/>
        <w:numPr>
          <w:ilvl w:val="0"/>
          <w:numId w:val="0"/>
        </w:numPr>
        <w:tabs>
          <w:tab w:val="clear" w:pos="284"/>
        </w:tabs>
        <w:ind w:left="1134" w:hanging="1134"/>
        <w:rPr>
          <w:lang w:val="en-US"/>
        </w:rPr>
      </w:pPr>
    </w:p>
    <w:p w:rsidR="005750F9" w:rsidRPr="006C6175" w:rsidRDefault="005750F9">
      <w:pPr>
        <w:spacing w:line="360" w:lineRule="auto"/>
        <w:rPr>
          <w:b/>
          <w:lang w:val="en-US"/>
        </w:rPr>
      </w:pPr>
    </w:p>
    <w:p w:rsidR="005750F9" w:rsidRPr="006C6175" w:rsidRDefault="005750F9">
      <w:pPr>
        <w:rPr>
          <w:b/>
          <w:lang w:val="en-US"/>
        </w:rPr>
      </w:pPr>
    </w:p>
    <w:p w:rsidR="005750F9" w:rsidRPr="006C6175" w:rsidRDefault="005750F9">
      <w:pPr>
        <w:rPr>
          <w:b/>
          <w:lang w:val="en-US"/>
        </w:rPr>
      </w:pPr>
    </w:p>
    <w:p w:rsidR="005750F9" w:rsidRPr="00D41711" w:rsidRDefault="005750F9">
      <w:pPr>
        <w:rPr>
          <w:lang w:val="en-GB"/>
        </w:rPr>
      </w:pPr>
      <w:r w:rsidRPr="006C6175">
        <w:rPr>
          <w:lang w:val="en-US"/>
        </w:rPr>
        <w:br w:type="page"/>
      </w:r>
      <w:r>
        <w:lastRenderedPageBreak/>
        <w:t xml:space="preserve">Mødet startet kl. 13:00. </w:t>
      </w:r>
    </w:p>
    <w:p w:rsidR="005750F9" w:rsidRPr="00D41711" w:rsidRDefault="005750F9">
      <w:pPr>
        <w:rPr>
          <w:lang w:val="en-GB"/>
        </w:rPr>
      </w:pPr>
    </w:p>
    <w:p w:rsidR="005750F9" w:rsidRPr="00D41711" w:rsidRDefault="005750F9">
      <w:pPr>
        <w:rPr>
          <w:lang w:val="en-GB"/>
        </w:rPr>
      </w:pPr>
    </w:p>
    <w:p w:rsidR="005750F9" w:rsidRPr="006C6175" w:rsidRDefault="005750F9">
      <w:pPr>
        <w:pStyle w:val="Overskrift2"/>
        <w:rPr>
          <w:lang w:val="en-US"/>
        </w:rPr>
      </w:pPr>
      <w:r>
        <w:t>Deltagere:</w:t>
      </w:r>
    </w:p>
    <w:p w:rsidR="005750F9" w:rsidRPr="006C6175" w:rsidRDefault="005750F9">
      <w:pPr>
        <w:rPr>
          <w:lang w:val="en-US"/>
        </w:rPr>
      </w:pPr>
    </w:p>
    <w:p w:rsidR="005750F9" w:rsidRPr="006C6175" w:rsidRDefault="005750F9">
      <w:pPr>
        <w:pStyle w:val="Overskrift5"/>
        <w:rPr>
          <w:lang w:val="en-US"/>
        </w:rPr>
      </w:pPr>
      <w:r>
        <w:t>Atassut</w:t>
      </w:r>
    </w:p>
    <w:p w:rsidR="005750F9" w:rsidRPr="006C6175" w:rsidRDefault="005750F9">
      <w:pPr>
        <w:rPr>
          <w:lang w:val="en-US"/>
        </w:rPr>
      </w:pPr>
    </w:p>
    <w:p w:rsidR="005750F9" w:rsidRPr="006C6175" w:rsidRDefault="006C6175">
      <w:pPr>
        <w:rPr>
          <w:lang w:val="en-US"/>
        </w:rPr>
      </w:pPr>
      <w:r>
        <w:t>Arne Martinsen</w:t>
      </w:r>
    </w:p>
    <w:p w:rsidR="005750F9" w:rsidRPr="006C6175" w:rsidRDefault="005750F9">
      <w:pPr>
        <w:rPr>
          <w:lang w:val="en-US"/>
        </w:rPr>
      </w:pPr>
    </w:p>
    <w:p w:rsidR="005750F9" w:rsidRPr="006C6175" w:rsidRDefault="005750F9">
      <w:pPr>
        <w:rPr>
          <w:lang w:val="en-US"/>
        </w:rPr>
      </w:pPr>
    </w:p>
    <w:p w:rsidR="005750F9" w:rsidRPr="006C6175" w:rsidRDefault="005750F9">
      <w:pPr>
        <w:pStyle w:val="Overskrift5"/>
        <w:rPr>
          <w:lang w:val="en-US"/>
        </w:rPr>
      </w:pPr>
      <w:r>
        <w:t>Siumut</w:t>
      </w:r>
    </w:p>
    <w:p w:rsidR="005750F9" w:rsidRPr="006C6175" w:rsidRDefault="005750F9">
      <w:pPr>
        <w:rPr>
          <w:lang w:val="en-US"/>
        </w:rPr>
      </w:pPr>
    </w:p>
    <w:p w:rsidR="005750F9" w:rsidRDefault="006C6175">
      <w:pPr>
        <w:rPr>
          <w:lang w:val="en-US"/>
        </w:rPr>
      </w:pPr>
      <w:r>
        <w:t>Barnabas Larsen</w:t>
      </w:r>
    </w:p>
    <w:p w:rsidR="006C6175" w:rsidRDefault="006C6175">
      <w:pPr>
        <w:rPr>
          <w:lang w:val="en-US"/>
        </w:rPr>
      </w:pPr>
      <w:r>
        <w:t>Efraim Olsen</w:t>
      </w:r>
    </w:p>
    <w:p w:rsidR="006C6175" w:rsidRPr="006C6175" w:rsidRDefault="006C6175">
      <w:pPr>
        <w:rPr>
          <w:lang w:val="en-US"/>
        </w:rPr>
      </w:pPr>
    </w:p>
    <w:p w:rsidR="005750F9" w:rsidRPr="006C6175" w:rsidRDefault="005750F9">
      <w:pPr>
        <w:rPr>
          <w:i/>
          <w:lang w:val="en-US"/>
        </w:rPr>
      </w:pPr>
      <w:r>
        <w:rPr>
          <w:i/>
        </w:rPr>
        <w:t>Fraværende med afbud:</w:t>
      </w:r>
    </w:p>
    <w:p w:rsidR="005750F9" w:rsidRPr="006C6175" w:rsidRDefault="005750F9">
      <w:pPr>
        <w:rPr>
          <w:lang w:val="en-US"/>
        </w:rPr>
      </w:pPr>
    </w:p>
    <w:p w:rsidR="005750F9" w:rsidRDefault="006C6175">
      <w:pPr>
        <w:rPr>
          <w:lang w:val="en-US"/>
        </w:rPr>
      </w:pPr>
      <w:r>
        <w:t>Albrichtine Lynge / holder ferie udenbys</w:t>
      </w:r>
    </w:p>
    <w:p w:rsidR="006C6175" w:rsidRPr="006C6175" w:rsidRDefault="006C6175">
      <w:pPr>
        <w:rPr>
          <w:lang w:val="en-US"/>
        </w:rPr>
      </w:pPr>
    </w:p>
    <w:p w:rsidR="005750F9" w:rsidRPr="006C6175" w:rsidRDefault="005750F9">
      <w:pPr>
        <w:rPr>
          <w:i/>
          <w:lang w:val="en-US"/>
        </w:rPr>
      </w:pPr>
      <w:r>
        <w:rPr>
          <w:i/>
        </w:rPr>
        <w:t>Fraværende uden afbud:</w:t>
      </w:r>
    </w:p>
    <w:p w:rsidR="005750F9" w:rsidRPr="006C6175" w:rsidRDefault="005750F9">
      <w:pPr>
        <w:rPr>
          <w:lang w:val="en-US"/>
        </w:rPr>
      </w:pPr>
    </w:p>
    <w:p w:rsidR="00D123D7" w:rsidRPr="006C6175" w:rsidRDefault="00D123D7" w:rsidP="00D123D7">
      <w:pPr>
        <w:pStyle w:val="Overskrift1"/>
        <w:rPr>
          <w:bCs/>
          <w:sz w:val="24"/>
          <w:szCs w:val="24"/>
          <w:lang w:val="en-US"/>
        </w:rPr>
      </w:pPr>
    </w:p>
    <w:p w:rsidR="00D123D7" w:rsidRPr="006C6175" w:rsidRDefault="00D123D7" w:rsidP="00D123D7">
      <w:pPr>
        <w:pStyle w:val="Overskrift1"/>
        <w:rPr>
          <w:bCs/>
          <w:sz w:val="24"/>
          <w:szCs w:val="24"/>
          <w:lang w:val="en-US"/>
        </w:rPr>
      </w:pPr>
    </w:p>
    <w:p w:rsidR="00D123D7" w:rsidRPr="006C6175" w:rsidRDefault="00D123D7" w:rsidP="00D123D7">
      <w:pPr>
        <w:pStyle w:val="Overskrift1"/>
        <w:rPr>
          <w:bCs/>
          <w:sz w:val="24"/>
          <w:szCs w:val="24"/>
          <w:lang w:val="en-US"/>
        </w:rPr>
      </w:pPr>
    </w:p>
    <w:p w:rsidR="00D765EC" w:rsidRPr="006C6175" w:rsidRDefault="00D765EC" w:rsidP="00D765EC">
      <w:pPr>
        <w:pStyle w:val="Overskrift2"/>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765EC" w:rsidRPr="006C6175" w:rsidRDefault="00D765EC" w:rsidP="00D765EC">
      <w:pPr>
        <w:rPr>
          <w:lang w:val="en-US"/>
        </w:rPr>
      </w:pPr>
    </w:p>
    <w:p w:rsidR="00D123D7" w:rsidRPr="006C6175" w:rsidRDefault="00D123D7" w:rsidP="00D123D7">
      <w:pPr>
        <w:pStyle w:val="Overskrift1"/>
        <w:rPr>
          <w:bCs/>
          <w:sz w:val="24"/>
          <w:szCs w:val="24"/>
          <w:lang w:val="en-US"/>
        </w:rPr>
      </w:pPr>
    </w:p>
    <w:p w:rsidR="00D123D7" w:rsidRPr="006C6175" w:rsidRDefault="00D123D7" w:rsidP="00D123D7">
      <w:pPr>
        <w:pStyle w:val="Overskrift1"/>
        <w:rPr>
          <w:bCs/>
          <w:sz w:val="24"/>
          <w:szCs w:val="24"/>
          <w:lang w:val="en-US"/>
        </w:rPr>
      </w:pPr>
    </w:p>
    <w:p w:rsidR="005750F9" w:rsidRPr="006C6175" w:rsidRDefault="005750F9" w:rsidP="00D123D7">
      <w:pPr>
        <w:pStyle w:val="Punkt"/>
        <w:tabs>
          <w:tab w:val="clear" w:pos="284"/>
          <w:tab w:val="left" w:pos="-3828"/>
        </w:tabs>
        <w:ind w:left="1134" w:hanging="1134"/>
        <w:rPr>
          <w:bCs/>
          <w:szCs w:val="24"/>
          <w:u w:val="none"/>
          <w:lang w:val="en-US"/>
        </w:rPr>
      </w:pPr>
      <w:r>
        <w:rPr>
          <w:bCs/>
          <w:szCs w:val="24"/>
          <w:u w:val="none"/>
        </w:rPr>
        <w:t>Pkt. 01</w:t>
      </w:r>
      <w:r>
        <w:rPr>
          <w:bCs/>
          <w:szCs w:val="24"/>
          <w:u w:val="none"/>
        </w:rPr>
        <w:tab/>
        <w:t>Godkendelse af dagsorden</w:t>
      </w:r>
    </w:p>
    <w:p w:rsidR="00D765EC" w:rsidRPr="006C6175" w:rsidRDefault="00D765EC" w:rsidP="00D765EC">
      <w:pPr>
        <w:pStyle w:val="Overskrift1"/>
        <w:rPr>
          <w:lang w:val="en-US"/>
        </w:rPr>
      </w:pPr>
    </w:p>
    <w:p w:rsidR="00D765EC" w:rsidRPr="006C6175" w:rsidRDefault="00D765EC" w:rsidP="00D765EC">
      <w:pPr>
        <w:pStyle w:val="Overskrift2"/>
        <w:rPr>
          <w:lang w:val="en-US"/>
        </w:rPr>
      </w:pPr>
    </w:p>
    <w:p w:rsidR="00D765EC" w:rsidRPr="006C6175" w:rsidRDefault="00D765EC" w:rsidP="00D765EC">
      <w:pPr>
        <w:rPr>
          <w:lang w:val="en-US"/>
        </w:rPr>
      </w:pPr>
    </w:p>
    <w:p w:rsidR="005750F9" w:rsidRPr="006C6175" w:rsidRDefault="005750F9">
      <w:pPr>
        <w:pStyle w:val="Overskrift4"/>
        <w:rPr>
          <w:lang w:val="en-US"/>
        </w:rPr>
      </w:pPr>
      <w:r>
        <w:t>Afgørelse</w:t>
      </w:r>
    </w:p>
    <w:p w:rsidR="005750F9" w:rsidRPr="006C6175" w:rsidRDefault="005750F9">
      <w:pPr>
        <w:rPr>
          <w:lang w:val="en-US"/>
        </w:rPr>
      </w:pPr>
    </w:p>
    <w:p w:rsidR="005750F9" w:rsidRPr="006C6175" w:rsidRDefault="006C6175">
      <w:pPr>
        <w:rPr>
          <w:lang w:val="en-US"/>
        </w:rPr>
      </w:pPr>
      <w:r>
        <w:t>Godkendt.</w:t>
      </w:r>
    </w:p>
    <w:p w:rsidR="005750F9" w:rsidRPr="006C6175" w:rsidRDefault="005750F9">
      <w:pPr>
        <w:rPr>
          <w:lang w:val="en-US"/>
        </w:rPr>
      </w:pPr>
    </w:p>
    <w:p w:rsidR="005750F9" w:rsidRPr="006C6175" w:rsidRDefault="005750F9">
      <w:pPr>
        <w:rPr>
          <w:lang w:val="en-US"/>
        </w:rPr>
      </w:pPr>
    </w:p>
    <w:p w:rsidR="005750F9" w:rsidRPr="006C6175" w:rsidRDefault="005750F9">
      <w:pPr>
        <w:rPr>
          <w:lang w:val="en-US"/>
        </w:rPr>
      </w:pPr>
    </w:p>
    <w:p w:rsidR="00D765EC" w:rsidRPr="006C6175" w:rsidRDefault="00D123D7" w:rsidP="00D765EC">
      <w:pPr>
        <w:pStyle w:val="Punkt"/>
        <w:tabs>
          <w:tab w:val="clear" w:pos="284"/>
          <w:tab w:val="left" w:pos="-3828"/>
        </w:tabs>
        <w:ind w:left="1134" w:hanging="1134"/>
        <w:rPr>
          <w:u w:val="none"/>
          <w:lang w:val="en-US"/>
        </w:rPr>
      </w:pPr>
      <w:r w:rsidRPr="006C6175">
        <w:rPr>
          <w:u w:val="none"/>
          <w:lang w:val="en-US"/>
        </w:rPr>
        <w:br w:type="page"/>
      </w:r>
      <w:r>
        <w:rPr>
          <w:bCs/>
          <w:u w:val="none"/>
        </w:rPr>
        <w:t xml:space="preserve"> </w:t>
      </w:r>
      <w:r>
        <w:rPr>
          <w:u w:val="none"/>
        </w:rPr>
        <w:t>Pkt. 02. Formandens beretning</w:t>
      </w:r>
    </w:p>
    <w:p w:rsidR="00D765EC" w:rsidRPr="006C6175" w:rsidRDefault="00D765EC" w:rsidP="00D765EC">
      <w:pPr>
        <w:pStyle w:val="Overskrift1"/>
        <w:rPr>
          <w:b w:val="0"/>
          <w:sz w:val="24"/>
          <w:szCs w:val="24"/>
          <w:lang w:val="en-US"/>
        </w:rPr>
      </w:pPr>
      <w:r>
        <w:rPr>
          <w:b w:val="0"/>
          <w:sz w:val="24"/>
          <w:szCs w:val="24"/>
        </w:rPr>
        <w:t>Bilag 1</w:t>
      </w:r>
    </w:p>
    <w:p w:rsidR="00D765EC" w:rsidRPr="006C6175" w:rsidRDefault="00D765EC" w:rsidP="00D765EC">
      <w:pPr>
        <w:pStyle w:val="Overskrift2"/>
        <w:rPr>
          <w:i w:val="0"/>
          <w:lang w:val="en-US"/>
        </w:rPr>
      </w:pPr>
      <w:r>
        <w:rPr>
          <w:i w:val="0"/>
        </w:rPr>
        <w:t>Formandens beretning.</w:t>
      </w:r>
    </w:p>
    <w:p w:rsidR="00D765EC" w:rsidRPr="006C6175" w:rsidRDefault="00D765EC" w:rsidP="00D765EC">
      <w:pPr>
        <w:rPr>
          <w:lang w:val="en-US"/>
        </w:rPr>
      </w:pPr>
    </w:p>
    <w:p w:rsidR="00D765EC" w:rsidRPr="00D765EC" w:rsidRDefault="00D765EC" w:rsidP="00D765EC">
      <w:pPr>
        <w:rPr>
          <w:b/>
          <w:lang w:val="en-US"/>
        </w:rPr>
      </w:pPr>
      <w:r>
        <w:rPr>
          <w:b/>
        </w:rPr>
        <w:t>Afgørelse</w:t>
      </w:r>
    </w:p>
    <w:p w:rsidR="005750F9" w:rsidRPr="00D765EC" w:rsidRDefault="005750F9">
      <w:pPr>
        <w:rPr>
          <w:lang w:val="en-US"/>
        </w:rPr>
      </w:pPr>
    </w:p>
    <w:p w:rsidR="005750F9" w:rsidRPr="00D765EC" w:rsidRDefault="005750F9">
      <w:pPr>
        <w:rPr>
          <w:lang w:val="en-US"/>
        </w:rPr>
      </w:pPr>
    </w:p>
    <w:p w:rsidR="00542AE6" w:rsidRPr="00D765EC" w:rsidRDefault="006C6175">
      <w:pPr>
        <w:rPr>
          <w:lang w:val="en-US"/>
        </w:rPr>
      </w:pPr>
      <w:r>
        <w:t>Taget til efterretning.</w:t>
      </w:r>
    </w:p>
    <w:p w:rsidR="00542AE6" w:rsidRPr="00D765EC" w:rsidRDefault="00542AE6">
      <w:pPr>
        <w:rPr>
          <w:lang w:val="en-US"/>
        </w:rPr>
      </w:pPr>
    </w:p>
    <w:p w:rsidR="00542AE6" w:rsidRPr="00D765EC" w:rsidRDefault="00542AE6">
      <w:pPr>
        <w:rPr>
          <w:lang w:val="en-US"/>
        </w:rPr>
      </w:pPr>
    </w:p>
    <w:p w:rsidR="00D765EC" w:rsidRPr="00D765EC" w:rsidRDefault="006F03B3" w:rsidP="00D765EC">
      <w:pPr>
        <w:pStyle w:val="Indhold-punkter"/>
        <w:numPr>
          <w:ilvl w:val="0"/>
          <w:numId w:val="0"/>
        </w:numPr>
        <w:tabs>
          <w:tab w:val="clear" w:pos="284"/>
        </w:tabs>
        <w:ind w:left="1134" w:hanging="1134"/>
        <w:rPr>
          <w:bCs/>
          <w:lang w:val="en-US"/>
        </w:rPr>
      </w:pPr>
      <w:r w:rsidRPr="00D765EC">
        <w:rPr>
          <w:lang w:val="en-US"/>
        </w:rPr>
        <w:br w:type="page"/>
      </w:r>
      <w:r>
        <w:rPr>
          <w:bCs/>
        </w:rPr>
        <w:t>Pkt. 03</w:t>
      </w:r>
      <w:r>
        <w:rPr>
          <w:bCs/>
        </w:rPr>
        <w:tab/>
        <w:t>Balancer.</w:t>
      </w:r>
    </w:p>
    <w:p w:rsidR="007343B6" w:rsidRDefault="00D765EC" w:rsidP="00D765EC">
      <w:pPr>
        <w:pStyle w:val="Indhold-overskrift"/>
        <w:tabs>
          <w:tab w:val="clear" w:pos="284"/>
          <w:tab w:val="left" w:pos="-3828"/>
        </w:tabs>
        <w:ind w:left="1134" w:hanging="1134"/>
        <w:rPr>
          <w:b w:val="0"/>
          <w:u w:val="single"/>
          <w:lang w:val="en-US"/>
        </w:rPr>
      </w:pPr>
      <w:r>
        <w:rPr>
          <w:b w:val="0"/>
          <w:u w:val="single"/>
        </w:rPr>
        <w:t>Regelgrundlag.</w:t>
      </w:r>
    </w:p>
    <w:p w:rsidR="00D765EC" w:rsidRDefault="00D765EC" w:rsidP="00D765EC">
      <w:pPr>
        <w:pStyle w:val="Indhold-overskrift"/>
        <w:tabs>
          <w:tab w:val="clear" w:pos="284"/>
          <w:tab w:val="left" w:pos="-3828"/>
        </w:tabs>
        <w:ind w:left="1134" w:hanging="1134"/>
        <w:rPr>
          <w:b w:val="0"/>
          <w:u w:val="single"/>
          <w:lang w:val="en-US"/>
        </w:rPr>
      </w:pPr>
    </w:p>
    <w:p w:rsidR="00D765EC" w:rsidRDefault="00D765EC" w:rsidP="00D765EC">
      <w:pPr>
        <w:pStyle w:val="Indhold-overskrift"/>
        <w:tabs>
          <w:tab w:val="clear" w:pos="284"/>
          <w:tab w:val="left" w:pos="-3828"/>
        </w:tabs>
        <w:ind w:left="1134" w:hanging="1134"/>
        <w:rPr>
          <w:b w:val="0"/>
          <w:lang w:val="en-US"/>
        </w:rPr>
      </w:pPr>
      <w:r>
        <w:rPr>
          <w:b w:val="0"/>
        </w:rPr>
        <w:t>Balance af 12. April 2019.</w:t>
      </w:r>
    </w:p>
    <w:p w:rsidR="00E83EDB" w:rsidRPr="006C6175" w:rsidRDefault="00E83EDB" w:rsidP="00E83EDB">
      <w:pPr>
        <w:rPr>
          <w:lang w:val="en-US"/>
        </w:rPr>
      </w:pPr>
      <w:r>
        <w:t>Kasse- og regnskabsregulativet for Qeqqata Kommunia</w:t>
      </w:r>
    </w:p>
    <w:p w:rsidR="00E83EDB" w:rsidRPr="006C6175" w:rsidRDefault="00E83EDB" w:rsidP="00E83EDB">
      <w:pPr>
        <w:rPr>
          <w:lang w:val="en-US"/>
        </w:rPr>
      </w:pPr>
    </w:p>
    <w:p w:rsidR="00E83EDB" w:rsidRPr="006C6175" w:rsidRDefault="00E83EDB" w:rsidP="00E83EDB">
      <w:pPr>
        <w:rPr>
          <w:b/>
          <w:lang w:val="en-US"/>
        </w:rPr>
      </w:pPr>
      <w:r>
        <w:rPr>
          <w:b/>
        </w:rPr>
        <w:t>Indstilling</w:t>
      </w:r>
    </w:p>
    <w:p w:rsidR="00E83EDB" w:rsidRDefault="00E83EDB" w:rsidP="00E83EDB">
      <w:pPr>
        <w:rPr>
          <w:lang w:val="en-US"/>
        </w:rPr>
      </w:pPr>
      <w:r>
        <w:t>Administrationen indstiller, at medlemmerne tager punktet til efterretning.</w:t>
      </w:r>
    </w:p>
    <w:p w:rsidR="00E83EDB" w:rsidRDefault="00E83EDB" w:rsidP="00E83EDB">
      <w:pPr>
        <w:rPr>
          <w:lang w:val="en-US"/>
        </w:rPr>
      </w:pPr>
    </w:p>
    <w:p w:rsidR="00E83EDB" w:rsidRDefault="00E83EDB" w:rsidP="00E83EDB">
      <w:pPr>
        <w:rPr>
          <w:lang w:val="en-US"/>
        </w:rPr>
      </w:pPr>
    </w:p>
    <w:p w:rsidR="00E83EDB" w:rsidRDefault="00E83EDB" w:rsidP="00E83EDB">
      <w:pPr>
        <w:rPr>
          <w:b/>
          <w:lang w:val="en-US"/>
        </w:rPr>
      </w:pPr>
      <w:r>
        <w:rPr>
          <w:b/>
        </w:rPr>
        <w:t>Afgørelse</w:t>
      </w:r>
    </w:p>
    <w:p w:rsidR="006C6175" w:rsidRDefault="006C6175" w:rsidP="00E83EDB">
      <w:pPr>
        <w:rPr>
          <w:b/>
          <w:lang w:val="en-US"/>
        </w:rPr>
      </w:pPr>
    </w:p>
    <w:p w:rsidR="006C6175" w:rsidRDefault="006C6175" w:rsidP="00E83EDB">
      <w:pPr>
        <w:rPr>
          <w:lang w:val="en-US"/>
        </w:rPr>
      </w:pPr>
      <w:r>
        <w:t>Taget til efterretning.</w:t>
      </w:r>
    </w:p>
    <w:p w:rsidR="006C6175" w:rsidRDefault="006C6175" w:rsidP="00E83EDB">
      <w:pPr>
        <w:rPr>
          <w:lang w:val="en-US"/>
        </w:rPr>
      </w:pPr>
    </w:p>
    <w:p w:rsidR="006C6175" w:rsidRDefault="006C6175" w:rsidP="00E83EDB">
      <w:pPr>
        <w:rPr>
          <w:lang w:val="en-US"/>
        </w:rPr>
      </w:pPr>
    </w:p>
    <w:p w:rsidR="006C6175" w:rsidRPr="006C6175" w:rsidRDefault="006C6175" w:rsidP="00E83EDB">
      <w:pPr>
        <w:rPr>
          <w:lang w:val="en-US"/>
        </w:rPr>
      </w:pPr>
      <w:r>
        <w:t>Undersøgelse af den nordlige vej.</w:t>
      </w:r>
    </w:p>
    <w:p w:rsidR="007343B6" w:rsidRPr="00E83EDB" w:rsidRDefault="007343B6" w:rsidP="007343B6">
      <w:pPr>
        <w:pStyle w:val="Indhold-punkter"/>
        <w:numPr>
          <w:ilvl w:val="0"/>
          <w:numId w:val="0"/>
        </w:numPr>
        <w:tabs>
          <w:tab w:val="clear" w:pos="284"/>
        </w:tabs>
        <w:ind w:left="1134" w:hanging="1134"/>
        <w:rPr>
          <w:lang w:val="en-US"/>
        </w:rPr>
      </w:pPr>
    </w:p>
    <w:p w:rsidR="00E83EDB" w:rsidRPr="00E83EDB" w:rsidRDefault="007F55FA" w:rsidP="00E83EDB">
      <w:pPr>
        <w:pStyle w:val="Punkt"/>
        <w:ind w:left="1134" w:hanging="1134"/>
        <w:rPr>
          <w:lang w:val="en-US"/>
        </w:rPr>
      </w:pPr>
      <w:r w:rsidRPr="00E83EDB">
        <w:rPr>
          <w:bCs/>
          <w:lang w:val="en-US"/>
        </w:rPr>
        <w:br w:type="page"/>
      </w:r>
      <w:r>
        <w:rPr>
          <w:bCs/>
        </w:rPr>
        <w:t xml:space="preserve"> </w:t>
      </w:r>
      <w:r>
        <w:t>Pkt. 04</w:t>
      </w:r>
      <w:r>
        <w:tab/>
        <w:t>Forslag om montering af toiletter hos borgere i Kangaamiut, der har mulighed herfor</w:t>
      </w:r>
    </w:p>
    <w:p w:rsidR="006F03B3" w:rsidRDefault="00E83EDB" w:rsidP="006F03B3">
      <w:pPr>
        <w:pStyle w:val="Indhold-punkter"/>
        <w:numPr>
          <w:ilvl w:val="0"/>
          <w:numId w:val="0"/>
        </w:numPr>
        <w:tabs>
          <w:tab w:val="clear" w:pos="284"/>
        </w:tabs>
        <w:ind w:left="1134" w:hanging="1134"/>
        <w:rPr>
          <w:b w:val="0"/>
          <w:i/>
          <w:lang w:val="en-US"/>
        </w:rPr>
      </w:pPr>
      <w:r>
        <w:rPr>
          <w:b w:val="0"/>
          <w:i/>
        </w:rPr>
        <w:t>J. nr.</w:t>
      </w:r>
    </w:p>
    <w:p w:rsidR="00E83EDB" w:rsidRDefault="00E83EDB" w:rsidP="006F03B3">
      <w:pPr>
        <w:pStyle w:val="Indhold-punkter"/>
        <w:numPr>
          <w:ilvl w:val="0"/>
          <w:numId w:val="0"/>
        </w:numPr>
        <w:tabs>
          <w:tab w:val="clear" w:pos="284"/>
        </w:tabs>
        <w:ind w:left="1134" w:hanging="1134"/>
        <w:rPr>
          <w:b w:val="0"/>
          <w:u w:val="single"/>
          <w:lang w:val="en-US"/>
        </w:rPr>
      </w:pPr>
      <w:r>
        <w:rPr>
          <w:b w:val="0"/>
          <w:u w:val="single"/>
        </w:rPr>
        <w:t>Baggrund:</w:t>
      </w:r>
    </w:p>
    <w:p w:rsidR="00E83EDB" w:rsidRDefault="00E83EDB" w:rsidP="00E83EDB">
      <w:pPr>
        <w:rPr>
          <w:lang w:val="en-US"/>
        </w:rPr>
      </w:pPr>
      <w:r>
        <w:t xml:space="preserve">Formanden Barnabas Larsen har godkendt forslaget til dagsordenen fra medlem af bygdebestyrelsen Efraim Olsen. </w:t>
      </w:r>
    </w:p>
    <w:p w:rsidR="00E83EDB" w:rsidRPr="006C6175" w:rsidRDefault="00E83EDB" w:rsidP="00E83EDB">
      <w:pPr>
        <w:rPr>
          <w:lang w:val="en-US"/>
        </w:rPr>
      </w:pPr>
      <w:r w:rsidRPr="006C6175">
        <w:rPr>
          <w:lang w:val="en-US"/>
        </w:rPr>
        <w:t>Siulittaasumit Barnabas Larsen-mit akuersissutigineqarpoq.</w:t>
      </w:r>
    </w:p>
    <w:p w:rsidR="00E83EDB" w:rsidRPr="006C6175" w:rsidRDefault="00E83EDB" w:rsidP="00E83EDB">
      <w:pPr>
        <w:rPr>
          <w:lang w:val="en-US"/>
        </w:rPr>
      </w:pPr>
      <w:r>
        <w:t>Under planlægningen af Kangaamiut har man for længst altid inkluderet kloakanlæggelse i vores bygd samt diskussion af mulighederne for brug af toiletter.</w:t>
      </w:r>
    </w:p>
    <w:p w:rsidR="00E83EDB" w:rsidRPr="001962C2" w:rsidRDefault="00E83EDB" w:rsidP="00E83EDB">
      <w:r>
        <w:t xml:space="preserve">Forslagsgiveren mener, at man skal give opfordringer til virksomheder, således de bedre kan udnytte muligheder, på baggrund af en god, attraktiv m.m. arbejdsplads kan skabes ved at bygdebestyrelsen giver politisk støtte til medarbejderne. </w:t>
      </w:r>
    </w:p>
    <w:p w:rsidR="00E83EDB" w:rsidRPr="001962C2" w:rsidRDefault="00E83EDB" w:rsidP="00E83EDB"/>
    <w:p w:rsidR="00E83EDB" w:rsidRPr="006C6175" w:rsidRDefault="00E83EDB" w:rsidP="00E83EDB">
      <w:pPr>
        <w:rPr>
          <w:b/>
          <w:lang w:val="en-US"/>
        </w:rPr>
      </w:pPr>
      <w:r>
        <w:rPr>
          <w:b/>
        </w:rPr>
        <w:t>Indstilling</w:t>
      </w:r>
    </w:p>
    <w:p w:rsidR="00E83EDB" w:rsidRPr="006C6175" w:rsidRDefault="00E83EDB" w:rsidP="00E83EDB">
      <w:pPr>
        <w:rPr>
          <w:lang w:val="en-US"/>
        </w:rPr>
      </w:pPr>
      <w:r>
        <w:t>Administrationen indstiller, at medlemmerne drøfter forslaget.</w:t>
      </w:r>
    </w:p>
    <w:p w:rsidR="00E83EDB" w:rsidRPr="006C6175" w:rsidRDefault="00E83EDB" w:rsidP="00E83EDB">
      <w:pPr>
        <w:rPr>
          <w:lang w:val="en-US"/>
        </w:rPr>
      </w:pPr>
    </w:p>
    <w:p w:rsidR="00E83EDB" w:rsidRDefault="00E83EDB" w:rsidP="00E83EDB">
      <w:pPr>
        <w:rPr>
          <w:b/>
        </w:rPr>
      </w:pPr>
      <w:r>
        <w:rPr>
          <w:b/>
        </w:rPr>
        <w:t>Afgørelse</w:t>
      </w:r>
    </w:p>
    <w:p w:rsidR="00E83EDB" w:rsidRDefault="00E83EDB" w:rsidP="00E83EDB">
      <w:pPr>
        <w:rPr>
          <w:b/>
        </w:rPr>
      </w:pPr>
    </w:p>
    <w:p w:rsidR="00E83EDB" w:rsidRDefault="00E83EDB" w:rsidP="00E83EDB">
      <w:pPr>
        <w:rPr>
          <w:b/>
        </w:rPr>
      </w:pPr>
    </w:p>
    <w:p w:rsidR="00E83EDB" w:rsidRDefault="006C6175" w:rsidP="006C6175">
      <w:pPr>
        <w:pStyle w:val="Listeafsnit"/>
        <w:numPr>
          <w:ilvl w:val="0"/>
          <w:numId w:val="32"/>
        </w:numPr>
      </w:pPr>
      <w:r>
        <w:t>Vil det sige, at de borgere, der har mulighed for det, kan få monteret toiletter med rørføring til havet?</w:t>
      </w:r>
    </w:p>
    <w:p w:rsidR="006C6175" w:rsidRDefault="006C6175" w:rsidP="006C6175">
      <w:pPr>
        <w:pStyle w:val="Listeafsnit"/>
        <w:numPr>
          <w:ilvl w:val="0"/>
          <w:numId w:val="32"/>
        </w:numPr>
      </w:pPr>
      <w:r>
        <w:t>Hvilke planer har kommunen, hvis der skal anlægges kloakker.</w:t>
      </w:r>
    </w:p>
    <w:p w:rsidR="006C6175" w:rsidRPr="006C6175" w:rsidRDefault="006C6175" w:rsidP="006C6175">
      <w:pPr>
        <w:ind w:left="360"/>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p>
    <w:p w:rsidR="00E83EDB" w:rsidRDefault="00E83EDB" w:rsidP="00E83EDB">
      <w:pPr>
        <w:rPr>
          <w:b/>
        </w:rPr>
      </w:pPr>
      <w:r>
        <w:rPr>
          <w:b/>
        </w:rPr>
        <w:t>Pkt.05.</w:t>
      </w:r>
    </w:p>
    <w:p w:rsidR="00E83EDB" w:rsidRDefault="00E83EDB" w:rsidP="00E83EDB">
      <w:pPr>
        <w:rPr>
          <w:b/>
        </w:rPr>
      </w:pPr>
    </w:p>
    <w:p w:rsidR="00E83EDB" w:rsidRDefault="00E83EDB" w:rsidP="00E83EDB">
      <w:pPr>
        <w:rPr>
          <w:b/>
        </w:rPr>
      </w:pPr>
      <w:r>
        <w:rPr>
          <w:b/>
          <w:u w:val="single"/>
        </w:rPr>
        <w:t>Orienteringssager</w:t>
      </w:r>
    </w:p>
    <w:p w:rsidR="00E83EDB" w:rsidRDefault="00E83EDB" w:rsidP="00E83EDB">
      <w:pPr>
        <w:rPr>
          <w:b/>
        </w:rPr>
      </w:pPr>
    </w:p>
    <w:p w:rsidR="00E83EDB" w:rsidRDefault="00E83EDB" w:rsidP="00E83EDB">
      <w:pPr>
        <w:numPr>
          <w:ilvl w:val="0"/>
          <w:numId w:val="31"/>
        </w:numPr>
      </w:pPr>
      <w:r>
        <w:t>Referat af bygdebestyrelsesmødet den 13. Marts 2019.</w:t>
      </w:r>
    </w:p>
    <w:p w:rsidR="00E83EDB" w:rsidRDefault="00E83EDB" w:rsidP="00E83EDB">
      <w:pPr>
        <w:numPr>
          <w:ilvl w:val="0"/>
          <w:numId w:val="31"/>
        </w:numPr>
        <w:rPr>
          <w:lang w:val="en-US"/>
        </w:rPr>
      </w:pPr>
      <w:r>
        <w:t>Kontorlederens månedsrapportering for Marts 2019.</w:t>
      </w:r>
    </w:p>
    <w:p w:rsidR="00E83EDB" w:rsidRDefault="00E83EDB" w:rsidP="00E83EDB">
      <w:pPr>
        <w:rPr>
          <w:lang w:val="en-US"/>
        </w:rPr>
      </w:pPr>
    </w:p>
    <w:p w:rsidR="00E83EDB" w:rsidRDefault="006C6175" w:rsidP="00E83EDB">
      <w:pPr>
        <w:rPr>
          <w:lang w:val="en-US"/>
        </w:rPr>
      </w:pPr>
      <w:r>
        <w:t>Taget til efterretning.</w:t>
      </w:r>
      <w:r>
        <w:tab/>
      </w: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Default="00E83EDB" w:rsidP="00E83EDB">
      <w:pPr>
        <w:rPr>
          <w:lang w:val="en-US"/>
        </w:rPr>
      </w:pPr>
    </w:p>
    <w:p w:rsidR="00E83EDB" w:rsidRPr="00E83EDB" w:rsidRDefault="00E83EDB" w:rsidP="00E83EDB">
      <w:pPr>
        <w:rPr>
          <w:lang w:val="en-US"/>
        </w:rPr>
      </w:pPr>
    </w:p>
    <w:p w:rsidR="00E83EDB" w:rsidRPr="00E83EDB" w:rsidRDefault="00E83EDB" w:rsidP="00E83EDB">
      <w:pPr>
        <w:rPr>
          <w:b/>
          <w:lang w:val="en-US"/>
        </w:rPr>
      </w:pPr>
    </w:p>
    <w:p w:rsidR="00E83EDB" w:rsidRP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814F25" w:rsidRPr="006C6175" w:rsidRDefault="00814F25" w:rsidP="00E83EDB">
      <w:pPr>
        <w:rPr>
          <w:b/>
          <w:lang w:val="en-US"/>
        </w:rPr>
      </w:pPr>
    </w:p>
    <w:p w:rsidR="00E83EDB" w:rsidRPr="006C6175" w:rsidRDefault="00E83EDB" w:rsidP="00E83EDB">
      <w:pPr>
        <w:rPr>
          <w:b/>
          <w:lang w:val="en-US"/>
        </w:rPr>
      </w:pPr>
      <w:r>
        <w:rPr>
          <w:b/>
        </w:rPr>
        <w:t>Pkt. 06</w:t>
      </w:r>
      <w:r>
        <w:rPr>
          <w:b/>
        </w:rPr>
        <w:tab/>
        <w:t>Eventuelt.</w:t>
      </w:r>
    </w:p>
    <w:p w:rsidR="00E83EDB" w:rsidRDefault="00E83EDB" w:rsidP="00E83EDB">
      <w:pPr>
        <w:rPr>
          <w:b/>
          <w:lang w:val="en-US"/>
        </w:rPr>
      </w:pPr>
    </w:p>
    <w:p w:rsidR="00E83EDB" w:rsidRPr="006C6175" w:rsidRDefault="006C6175" w:rsidP="006C6175">
      <w:pPr>
        <w:pStyle w:val="Listeafsnit"/>
        <w:numPr>
          <w:ilvl w:val="0"/>
          <w:numId w:val="33"/>
        </w:numPr>
        <w:rPr>
          <w:b/>
          <w:lang w:val="en-US"/>
        </w:rPr>
      </w:pPr>
      <w:r>
        <w:t>Snescooter brandmænd / Formanden skal undersøge det.</w:t>
      </w:r>
    </w:p>
    <w:p w:rsidR="006C6175" w:rsidRPr="006C6175" w:rsidRDefault="006C6175" w:rsidP="006C6175">
      <w:pPr>
        <w:pStyle w:val="Listeafsnit"/>
        <w:numPr>
          <w:ilvl w:val="0"/>
          <w:numId w:val="33"/>
        </w:numPr>
        <w:rPr>
          <w:b/>
          <w:lang w:val="en-US"/>
        </w:rPr>
      </w:pPr>
      <w:r>
        <w:t>Brandstationen har fået en røgmaskine.</w:t>
      </w: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Default="00E83EDB" w:rsidP="00E83EDB">
      <w:pPr>
        <w:rPr>
          <w:b/>
          <w:lang w:val="en-US"/>
        </w:rPr>
      </w:pPr>
    </w:p>
    <w:p w:rsidR="00E83EDB" w:rsidRPr="00E83EDB" w:rsidRDefault="00E83EDB" w:rsidP="00E83EDB">
      <w:pPr>
        <w:rPr>
          <w:b/>
          <w:lang w:val="en-US"/>
        </w:rPr>
      </w:pPr>
    </w:p>
    <w:p w:rsidR="008B4C68" w:rsidRDefault="008B4C68" w:rsidP="006F03B3">
      <w:pPr>
        <w:pStyle w:val="Indhold-punkter"/>
        <w:numPr>
          <w:ilvl w:val="0"/>
          <w:numId w:val="0"/>
        </w:numPr>
        <w:tabs>
          <w:tab w:val="clear" w:pos="284"/>
        </w:tabs>
        <w:ind w:left="1134" w:hanging="1134"/>
        <w:rPr>
          <w:lang w:val="en-US"/>
        </w:rPr>
      </w:pPr>
    </w:p>
    <w:p w:rsidR="000505B5" w:rsidRPr="00814F25" w:rsidRDefault="005750F9">
      <w:pPr>
        <w:rPr>
          <w:b/>
          <w:lang w:val="en-US"/>
        </w:rPr>
      </w:pPr>
      <w:r>
        <w:t>Mødet sluttede kl. 14:00</w:t>
      </w:r>
    </w:p>
    <w:sectPr w:rsidR="000505B5" w:rsidRPr="00814F25" w:rsidSect="00EF7CFA">
      <w:headerReference w:type="default" r:id="rId7"/>
      <w:footerReference w:type="even" r:id="rId8"/>
      <w:footerReference w:type="default" r:id="rId9"/>
      <w:pgSz w:w="11907" w:h="16840"/>
      <w:pgMar w:top="1701" w:right="1134"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3A" w:rsidRDefault="00EC1A3A">
      <w:r>
        <w:separator/>
      </w:r>
    </w:p>
  </w:endnote>
  <w:endnote w:type="continuationSeparator" w:id="0">
    <w:p w:rsidR="00EC1A3A" w:rsidRDefault="00EC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3C" w:rsidRDefault="002B413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2B413C" w:rsidRDefault="002B413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3C" w:rsidRDefault="002B413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1962C2">
      <w:rPr>
        <w:rStyle w:val="Sidetal"/>
        <w:noProof/>
      </w:rPr>
      <w:t>2</w:t>
    </w:r>
    <w:r>
      <w:rPr>
        <w:rStyle w:val="Sidetal"/>
      </w:rPr>
      <w:fldChar w:fldCharType="end"/>
    </w:r>
  </w:p>
  <w:p w:rsidR="003B10E2" w:rsidRPr="00BF0146" w:rsidRDefault="002C4458" w:rsidP="003B10E2">
    <w:pPr>
      <w:pStyle w:val="Sidefod"/>
      <w:ind w:left="3005"/>
      <w:rPr>
        <w:rFonts w:ascii="Rockwell" w:hAnsi="Rockwell"/>
        <w:color w:val="4D9FF9"/>
        <w:sz w:val="18"/>
        <w:szCs w:val="18"/>
      </w:rPr>
    </w:pPr>
    <w:r>
      <w:rPr>
        <w:rFonts w:ascii="Rockwell" w:hAnsi="Rockwell"/>
        <w:color w:val="288BF8"/>
        <w:sz w:val="20"/>
      </w:rPr>
      <w:t xml:space="preserve">                                                                                </w:t>
    </w:r>
    <w:r>
      <w:rPr>
        <w:rFonts w:ascii="Rockwell" w:hAnsi="Rockwell"/>
        <w:color w:val="4D9FF9"/>
        <w:sz w:val="18"/>
        <w:szCs w:val="18"/>
      </w:rPr>
      <w:t>Qeqqata Kommunia</w:t>
    </w:r>
  </w:p>
  <w:p w:rsidR="002B413C" w:rsidRDefault="002B41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3A" w:rsidRDefault="00EC1A3A">
      <w:r>
        <w:separator/>
      </w:r>
    </w:p>
  </w:footnote>
  <w:footnote w:type="continuationSeparator" w:id="0">
    <w:p w:rsidR="00EC1A3A" w:rsidRDefault="00EC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EC" w:rsidRDefault="002B413C" w:rsidP="00814F25">
    <w:pPr>
      <w:pStyle w:val="Sidehoved"/>
      <w:pBdr>
        <w:top w:val="single" w:sz="6" w:space="5" w:color="auto"/>
        <w:left w:val="single" w:sz="6" w:space="5" w:color="auto"/>
        <w:bottom w:val="single" w:sz="6" w:space="5" w:color="auto"/>
        <w:right w:val="single" w:sz="6" w:space="5" w:color="auto"/>
      </w:pBdr>
      <w:shd w:val="pct5" w:color="auto" w:fill="auto"/>
      <w:jc w:val="center"/>
      <w:rPr>
        <w:b/>
        <w:i/>
        <w:szCs w:val="24"/>
      </w:rPr>
    </w:pPr>
    <w:r>
      <w:rPr>
        <w:b/>
        <w:i/>
        <w:szCs w:val="24"/>
      </w:rPr>
      <w:t>Bygdebestyrelsens ordinære møde 17. April 2019 kl. 13:00 005/19</w:t>
    </w:r>
  </w:p>
  <w:p w:rsidR="00D765EC" w:rsidRPr="00920F2D" w:rsidRDefault="00D765EC" w:rsidP="00D765EC">
    <w:pPr>
      <w:pStyle w:val="Sidehoved"/>
      <w:pBdr>
        <w:top w:val="single" w:sz="6" w:space="5" w:color="auto"/>
        <w:left w:val="single" w:sz="6" w:space="5" w:color="auto"/>
        <w:bottom w:val="single" w:sz="6" w:space="5" w:color="auto"/>
        <w:right w:val="single" w:sz="6" w:space="5" w:color="auto"/>
      </w:pBdr>
      <w:shd w:val="pct5" w:color="auto" w:fill="auto"/>
      <w:rPr>
        <w:szCs w:val="24"/>
      </w:rPr>
    </w:pPr>
  </w:p>
  <w:p w:rsidR="00D765EC" w:rsidRDefault="00D765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D30B538"/>
    <w:lvl w:ilvl="0">
      <w:start w:val="1"/>
      <w:numFmt w:val="decimal"/>
      <w:pStyle w:val="Opstilling-talellerbogst"/>
      <w:lvlText w:val="%1."/>
      <w:lvlJc w:val="left"/>
      <w:pPr>
        <w:tabs>
          <w:tab w:val="num" w:pos="360"/>
        </w:tabs>
        <w:ind w:left="360" w:hanging="360"/>
      </w:pPr>
    </w:lvl>
  </w:abstractNum>
  <w:abstractNum w:abstractNumId="1" w15:restartNumberingAfterBreak="0">
    <w:nsid w:val="04F14F7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D6E70"/>
    <w:multiLevelType w:val="singleLevel"/>
    <w:tmpl w:val="0406000F"/>
    <w:lvl w:ilvl="0">
      <w:start w:val="1"/>
      <w:numFmt w:val="decimal"/>
      <w:lvlText w:val="%1."/>
      <w:lvlJc w:val="left"/>
      <w:pPr>
        <w:tabs>
          <w:tab w:val="num" w:pos="360"/>
        </w:tabs>
        <w:ind w:left="360" w:hanging="360"/>
      </w:pPr>
    </w:lvl>
  </w:abstractNum>
  <w:abstractNum w:abstractNumId="3" w15:restartNumberingAfterBreak="0">
    <w:nsid w:val="05EE227C"/>
    <w:multiLevelType w:val="singleLevel"/>
    <w:tmpl w:val="51D83D14"/>
    <w:lvl w:ilvl="0">
      <w:numFmt w:val="bullet"/>
      <w:lvlText w:val="-"/>
      <w:lvlJc w:val="left"/>
      <w:pPr>
        <w:tabs>
          <w:tab w:val="num" w:pos="360"/>
        </w:tabs>
        <w:ind w:left="360" w:hanging="360"/>
      </w:pPr>
      <w:rPr>
        <w:rFonts w:hint="default"/>
      </w:rPr>
    </w:lvl>
  </w:abstractNum>
  <w:abstractNum w:abstractNumId="4" w15:restartNumberingAfterBreak="0">
    <w:nsid w:val="06EC41D8"/>
    <w:multiLevelType w:val="singleLevel"/>
    <w:tmpl w:val="D4A2FABE"/>
    <w:lvl w:ilvl="0">
      <w:numFmt w:val="bullet"/>
      <w:lvlText w:val="-"/>
      <w:lvlJc w:val="left"/>
      <w:pPr>
        <w:tabs>
          <w:tab w:val="num" w:pos="360"/>
        </w:tabs>
        <w:ind w:left="360" w:hanging="360"/>
      </w:pPr>
      <w:rPr>
        <w:rFonts w:hint="default"/>
      </w:rPr>
    </w:lvl>
  </w:abstractNum>
  <w:abstractNum w:abstractNumId="5" w15:restartNumberingAfterBreak="0">
    <w:nsid w:val="10E313F9"/>
    <w:multiLevelType w:val="singleLevel"/>
    <w:tmpl w:val="99CA52EE"/>
    <w:lvl w:ilvl="0">
      <w:start w:val="1"/>
      <w:numFmt w:val="decimal"/>
      <w:pStyle w:val="Indhold-punkter"/>
      <w:lvlText w:val="%1."/>
      <w:lvlJc w:val="left"/>
      <w:pPr>
        <w:tabs>
          <w:tab w:val="num" w:pos="360"/>
        </w:tabs>
        <w:ind w:left="360" w:hanging="360"/>
      </w:pPr>
    </w:lvl>
  </w:abstractNum>
  <w:abstractNum w:abstractNumId="6" w15:restartNumberingAfterBreak="0">
    <w:nsid w:val="139746E5"/>
    <w:multiLevelType w:val="hybridMultilevel"/>
    <w:tmpl w:val="246C96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670780B"/>
    <w:multiLevelType w:val="hybridMultilevel"/>
    <w:tmpl w:val="FC247E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E8780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976139"/>
    <w:multiLevelType w:val="singleLevel"/>
    <w:tmpl w:val="30CA0F54"/>
    <w:lvl w:ilvl="0">
      <w:start w:val="1"/>
      <w:numFmt w:val="decimal"/>
      <w:lvlText w:val="%1. "/>
      <w:legacy w:legacy="1" w:legacySpace="0" w:legacyIndent="454"/>
      <w:lvlJc w:val="left"/>
      <w:pPr>
        <w:ind w:left="454" w:hanging="454"/>
      </w:pPr>
      <w:rPr>
        <w:rFonts w:ascii="Times New Roman" w:hAnsi="Times New Roman" w:hint="default"/>
        <w:b/>
        <w:i w:val="0"/>
        <w:sz w:val="24"/>
        <w:u w:val="none"/>
      </w:rPr>
    </w:lvl>
  </w:abstractNum>
  <w:abstractNum w:abstractNumId="10" w15:restartNumberingAfterBreak="0">
    <w:nsid w:val="20744421"/>
    <w:multiLevelType w:val="singleLevel"/>
    <w:tmpl w:val="AD3EA03C"/>
    <w:lvl w:ilvl="0">
      <w:start w:val="1"/>
      <w:numFmt w:val="decimal"/>
      <w:lvlText w:val="%1. "/>
      <w:lvlJc w:val="left"/>
      <w:pPr>
        <w:tabs>
          <w:tab w:val="num" w:pos="454"/>
        </w:tabs>
        <w:ind w:left="454" w:hanging="454"/>
      </w:pPr>
      <w:rPr>
        <w:rFonts w:ascii="Times New Roman" w:hAnsi="Times New Roman" w:hint="default"/>
        <w:b/>
        <w:i w:val="0"/>
        <w:sz w:val="24"/>
        <w:u w:val="none"/>
      </w:rPr>
    </w:lvl>
  </w:abstractNum>
  <w:abstractNum w:abstractNumId="11" w15:restartNumberingAfterBreak="0">
    <w:nsid w:val="267E5987"/>
    <w:multiLevelType w:val="hybridMultilevel"/>
    <w:tmpl w:val="B76422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9A426FF"/>
    <w:multiLevelType w:val="singleLevel"/>
    <w:tmpl w:val="0406000F"/>
    <w:lvl w:ilvl="0">
      <w:start w:val="1"/>
      <w:numFmt w:val="decimal"/>
      <w:lvlText w:val="%1."/>
      <w:lvlJc w:val="left"/>
      <w:pPr>
        <w:tabs>
          <w:tab w:val="num" w:pos="360"/>
        </w:tabs>
        <w:ind w:left="360" w:hanging="360"/>
      </w:pPr>
    </w:lvl>
  </w:abstractNum>
  <w:abstractNum w:abstractNumId="13" w15:restartNumberingAfterBreak="0">
    <w:nsid w:val="2AD15F1A"/>
    <w:multiLevelType w:val="hybridMultilevel"/>
    <w:tmpl w:val="75DE20AE"/>
    <w:lvl w:ilvl="0" w:tplc="81342AE0">
      <w:start w:val="1"/>
      <w:numFmt w:val="decimal"/>
      <w:lvlText w:val="%1."/>
      <w:lvlJc w:val="left"/>
      <w:pPr>
        <w:tabs>
          <w:tab w:val="num" w:pos="360"/>
        </w:tabs>
        <w:ind w:left="360" w:hanging="360"/>
      </w:pPr>
      <w:rPr>
        <w:rFonts w:ascii="Times New Roman" w:hAnsi="Times New Roman" w:hint="default"/>
        <w:b w:val="0"/>
        <w:i w:val="0"/>
        <w:sz w:val="24"/>
        <w:szCs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300155C6"/>
    <w:multiLevelType w:val="hybridMultilevel"/>
    <w:tmpl w:val="CBD67AD2"/>
    <w:lvl w:ilvl="0" w:tplc="65784642">
      <w:start w:val="1"/>
      <w:numFmt w:val="decimal"/>
      <w:lvlText w:val="%1."/>
      <w:lvlJc w:val="left"/>
      <w:pPr>
        <w:tabs>
          <w:tab w:val="num" w:pos="360"/>
        </w:tabs>
        <w:ind w:left="360" w:hanging="360"/>
      </w:pPr>
      <w:rPr>
        <w:rFonts w:ascii="Times New Roman" w:hAnsi="Times New Roman" w:hint="default"/>
        <w:b w:val="0"/>
        <w:i w:val="0"/>
        <w:sz w:val="24"/>
        <w:szCs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34835313"/>
    <w:multiLevelType w:val="singleLevel"/>
    <w:tmpl w:val="6B1CAE1A"/>
    <w:lvl w:ilvl="0">
      <w:start w:val="1"/>
      <w:numFmt w:val="decimal"/>
      <w:lvlText w:val="%1."/>
      <w:legacy w:legacy="1" w:legacySpace="0" w:legacyIndent="283"/>
      <w:lvlJc w:val="left"/>
      <w:pPr>
        <w:ind w:left="283" w:hanging="283"/>
      </w:pPr>
    </w:lvl>
  </w:abstractNum>
  <w:abstractNum w:abstractNumId="16" w15:restartNumberingAfterBreak="0">
    <w:nsid w:val="485105FC"/>
    <w:multiLevelType w:val="singleLevel"/>
    <w:tmpl w:val="9744A93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4BD97F05"/>
    <w:multiLevelType w:val="singleLevel"/>
    <w:tmpl w:val="0406000F"/>
    <w:lvl w:ilvl="0">
      <w:start w:val="1"/>
      <w:numFmt w:val="decimal"/>
      <w:lvlText w:val="%1."/>
      <w:lvlJc w:val="left"/>
      <w:pPr>
        <w:tabs>
          <w:tab w:val="num" w:pos="360"/>
        </w:tabs>
        <w:ind w:left="360" w:hanging="360"/>
      </w:pPr>
    </w:lvl>
  </w:abstractNum>
  <w:abstractNum w:abstractNumId="18" w15:restartNumberingAfterBreak="0">
    <w:nsid w:val="52B1171C"/>
    <w:multiLevelType w:val="singleLevel"/>
    <w:tmpl w:val="7206D39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54C00E60"/>
    <w:multiLevelType w:val="singleLevel"/>
    <w:tmpl w:val="7D2A1E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5C9E5FF0"/>
    <w:multiLevelType w:val="singleLevel"/>
    <w:tmpl w:val="0406000F"/>
    <w:lvl w:ilvl="0">
      <w:start w:val="1"/>
      <w:numFmt w:val="decimal"/>
      <w:lvlText w:val="%1."/>
      <w:lvlJc w:val="left"/>
      <w:pPr>
        <w:tabs>
          <w:tab w:val="num" w:pos="360"/>
        </w:tabs>
        <w:ind w:left="360" w:hanging="360"/>
      </w:pPr>
    </w:lvl>
  </w:abstractNum>
  <w:abstractNum w:abstractNumId="21" w15:restartNumberingAfterBreak="0">
    <w:nsid w:val="5DDC7D38"/>
    <w:multiLevelType w:val="multilevel"/>
    <w:tmpl w:val="75DE20A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7B12EF7"/>
    <w:multiLevelType w:val="singleLevel"/>
    <w:tmpl w:val="D4A2FABE"/>
    <w:lvl w:ilvl="0">
      <w:start w:val="4"/>
      <w:numFmt w:val="bullet"/>
      <w:lvlText w:val="-"/>
      <w:lvlJc w:val="left"/>
      <w:pPr>
        <w:tabs>
          <w:tab w:val="num" w:pos="360"/>
        </w:tabs>
        <w:ind w:left="360" w:hanging="360"/>
      </w:pPr>
      <w:rPr>
        <w:rFonts w:hint="default"/>
      </w:rPr>
    </w:lvl>
  </w:abstractNum>
  <w:abstractNum w:abstractNumId="23" w15:restartNumberingAfterBreak="0">
    <w:nsid w:val="68B82B31"/>
    <w:multiLevelType w:val="singleLevel"/>
    <w:tmpl w:val="0406000F"/>
    <w:lvl w:ilvl="0">
      <w:start w:val="1"/>
      <w:numFmt w:val="decimal"/>
      <w:lvlText w:val="%1."/>
      <w:lvlJc w:val="left"/>
      <w:pPr>
        <w:tabs>
          <w:tab w:val="num" w:pos="360"/>
        </w:tabs>
        <w:ind w:left="360" w:hanging="360"/>
      </w:pPr>
      <w:rPr>
        <w:rFonts w:hint="default"/>
      </w:rPr>
    </w:lvl>
  </w:abstractNum>
  <w:abstractNum w:abstractNumId="24" w15:restartNumberingAfterBreak="0">
    <w:nsid w:val="68D86AF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A27D04"/>
    <w:multiLevelType w:val="singleLevel"/>
    <w:tmpl w:val="0406000F"/>
    <w:lvl w:ilvl="0">
      <w:start w:val="1"/>
      <w:numFmt w:val="decimal"/>
      <w:lvlText w:val="%1."/>
      <w:lvlJc w:val="left"/>
      <w:pPr>
        <w:tabs>
          <w:tab w:val="num" w:pos="360"/>
        </w:tabs>
        <w:ind w:left="360" w:hanging="360"/>
      </w:pPr>
      <w:rPr>
        <w:rFonts w:hint="default"/>
      </w:rPr>
    </w:lvl>
  </w:abstractNum>
  <w:abstractNum w:abstractNumId="26" w15:restartNumberingAfterBreak="0">
    <w:nsid w:val="7E3624CC"/>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5"/>
  </w:num>
  <w:num w:numId="3">
    <w:abstractNumId w:val="19"/>
  </w:num>
  <w:num w:numId="4">
    <w:abstractNumId w:val="16"/>
  </w:num>
  <w:num w:numId="5">
    <w:abstractNumId w:val="10"/>
  </w:num>
  <w:num w:numId="6">
    <w:abstractNumId w:val="18"/>
  </w:num>
  <w:num w:numId="7">
    <w:abstractNumId w:val="1"/>
  </w:num>
  <w:num w:numId="8">
    <w:abstractNumId w:val="2"/>
  </w:num>
  <w:num w:numId="9">
    <w:abstractNumId w:val="4"/>
  </w:num>
  <w:num w:numId="10">
    <w:abstractNumId w:val="20"/>
  </w:num>
  <w:num w:numId="11">
    <w:abstractNumId w:val="3"/>
  </w:num>
  <w:num w:numId="12">
    <w:abstractNumId w:val="22"/>
  </w:num>
  <w:num w:numId="13">
    <w:abstractNumId w:val="25"/>
  </w:num>
  <w:num w:numId="14">
    <w:abstractNumId w:val="8"/>
  </w:num>
  <w:num w:numId="15">
    <w:abstractNumId w:val="24"/>
  </w:num>
  <w:num w:numId="16">
    <w:abstractNumId w:val="26"/>
  </w:num>
  <w:num w:numId="17">
    <w:abstractNumId w:val="23"/>
  </w:num>
  <w:num w:numId="18">
    <w:abstractNumId w:val="0"/>
  </w:num>
  <w:num w:numId="19">
    <w:abstractNumId w:val="0"/>
  </w:num>
  <w:num w:numId="20">
    <w:abstractNumId w:val="17"/>
  </w:num>
  <w:num w:numId="21">
    <w:abstractNumId w:val="12"/>
  </w:num>
  <w:num w:numId="22">
    <w:abstractNumId w:val="0"/>
  </w:num>
  <w:num w:numId="23">
    <w:abstractNumId w:val="5"/>
  </w:num>
  <w:num w:numId="24">
    <w:abstractNumId w:val="5"/>
  </w:num>
  <w:num w:numId="25">
    <w:abstractNumId w:val="0"/>
  </w:num>
  <w:num w:numId="26">
    <w:abstractNumId w:val="5"/>
  </w:num>
  <w:num w:numId="27">
    <w:abstractNumId w:val="5"/>
    <w:lvlOverride w:ilvl="0">
      <w:startOverride w:val="1"/>
    </w:lvlOverride>
  </w:num>
  <w:num w:numId="28">
    <w:abstractNumId w:val="13"/>
  </w:num>
  <w:num w:numId="29">
    <w:abstractNumId w:val="21"/>
  </w:num>
  <w:num w:numId="30">
    <w:abstractNumId w:val="14"/>
  </w:num>
  <w:num w:numId="31">
    <w:abstractNumId w:val="7"/>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EC"/>
    <w:rsid w:val="00045D79"/>
    <w:rsid w:val="000505B5"/>
    <w:rsid w:val="00057207"/>
    <w:rsid w:val="000A3C28"/>
    <w:rsid w:val="000D27DC"/>
    <w:rsid w:val="00122350"/>
    <w:rsid w:val="0016761A"/>
    <w:rsid w:val="00185BCC"/>
    <w:rsid w:val="001962C2"/>
    <w:rsid w:val="001C727B"/>
    <w:rsid w:val="001E2D16"/>
    <w:rsid w:val="00234811"/>
    <w:rsid w:val="00246390"/>
    <w:rsid w:val="002A1FCA"/>
    <w:rsid w:val="002B413C"/>
    <w:rsid w:val="002C4458"/>
    <w:rsid w:val="00315D63"/>
    <w:rsid w:val="0032173C"/>
    <w:rsid w:val="003675E7"/>
    <w:rsid w:val="00377ED6"/>
    <w:rsid w:val="003B10E2"/>
    <w:rsid w:val="003F1FF1"/>
    <w:rsid w:val="00411A4B"/>
    <w:rsid w:val="0044230F"/>
    <w:rsid w:val="004519E7"/>
    <w:rsid w:val="00542AE6"/>
    <w:rsid w:val="005750F9"/>
    <w:rsid w:val="005B0794"/>
    <w:rsid w:val="005B5AF0"/>
    <w:rsid w:val="005F0EF0"/>
    <w:rsid w:val="00691A4A"/>
    <w:rsid w:val="006C6175"/>
    <w:rsid w:val="006D1F1E"/>
    <w:rsid w:val="006F03B3"/>
    <w:rsid w:val="00716F3B"/>
    <w:rsid w:val="00724798"/>
    <w:rsid w:val="007343B6"/>
    <w:rsid w:val="00794066"/>
    <w:rsid w:val="007B485D"/>
    <w:rsid w:val="007C6CB0"/>
    <w:rsid w:val="007D7507"/>
    <w:rsid w:val="007F55FA"/>
    <w:rsid w:val="007F5F5A"/>
    <w:rsid w:val="00814F25"/>
    <w:rsid w:val="00832954"/>
    <w:rsid w:val="00883125"/>
    <w:rsid w:val="008B4C68"/>
    <w:rsid w:val="008E10D6"/>
    <w:rsid w:val="00920F2D"/>
    <w:rsid w:val="00996BC8"/>
    <w:rsid w:val="009A63AE"/>
    <w:rsid w:val="00A02BBA"/>
    <w:rsid w:val="00A751DD"/>
    <w:rsid w:val="00AD07EF"/>
    <w:rsid w:val="00B12C4B"/>
    <w:rsid w:val="00B862FF"/>
    <w:rsid w:val="00BB77DB"/>
    <w:rsid w:val="00BD6703"/>
    <w:rsid w:val="00C023B0"/>
    <w:rsid w:val="00D045E7"/>
    <w:rsid w:val="00D123D7"/>
    <w:rsid w:val="00D41711"/>
    <w:rsid w:val="00D53DBC"/>
    <w:rsid w:val="00D765EC"/>
    <w:rsid w:val="00D90166"/>
    <w:rsid w:val="00DB0C91"/>
    <w:rsid w:val="00DD2CF2"/>
    <w:rsid w:val="00DD6794"/>
    <w:rsid w:val="00DE0B42"/>
    <w:rsid w:val="00E0144C"/>
    <w:rsid w:val="00E01A8E"/>
    <w:rsid w:val="00E061A8"/>
    <w:rsid w:val="00E151AA"/>
    <w:rsid w:val="00E525AB"/>
    <w:rsid w:val="00E767FE"/>
    <w:rsid w:val="00E83EDB"/>
    <w:rsid w:val="00E95DE3"/>
    <w:rsid w:val="00EC1A3A"/>
    <w:rsid w:val="00EF7CFA"/>
    <w:rsid w:val="00F93C49"/>
    <w:rsid w:val="00FA1A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99E9C4D7-E827-4BD8-9DE7-3E87F4D7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4"/>
      </w:tabs>
    </w:pPr>
    <w:rPr>
      <w:sz w:val="24"/>
    </w:rPr>
  </w:style>
  <w:style w:type="paragraph" w:styleId="Overskrift1">
    <w:name w:val="heading 1"/>
    <w:basedOn w:val="Normal"/>
    <w:next w:val="Overskrift2"/>
    <w:qFormat/>
    <w:pPr>
      <w:keepNext/>
      <w:outlineLvl w:val="0"/>
    </w:pPr>
    <w:rPr>
      <w:b/>
      <w:sz w:val="28"/>
    </w:rPr>
  </w:style>
  <w:style w:type="paragraph" w:styleId="Overskrift2">
    <w:name w:val="heading 2"/>
    <w:basedOn w:val="Normal"/>
    <w:next w:val="Normal"/>
    <w:qFormat/>
    <w:pPr>
      <w:keepNext/>
      <w:spacing w:after="240"/>
      <w:jc w:val="both"/>
      <w:outlineLvl w:val="1"/>
    </w:pPr>
    <w:rPr>
      <w:i/>
    </w:rPr>
  </w:style>
  <w:style w:type="paragraph" w:styleId="Overskrift3">
    <w:name w:val="heading 3"/>
    <w:basedOn w:val="Normal"/>
    <w:next w:val="Normal"/>
    <w:qFormat/>
    <w:pPr>
      <w:keepNext/>
      <w:outlineLvl w:val="2"/>
    </w:pPr>
    <w:rPr>
      <w:u w:val="single"/>
    </w:rPr>
  </w:style>
  <w:style w:type="paragraph" w:styleId="Overskrift4">
    <w:name w:val="heading 4"/>
    <w:basedOn w:val="Normal"/>
    <w:next w:val="Normal"/>
    <w:qFormat/>
    <w:pPr>
      <w:keepNext/>
      <w:outlineLvl w:val="3"/>
    </w:pPr>
    <w:rPr>
      <w:b/>
    </w:rPr>
  </w:style>
  <w:style w:type="paragraph" w:styleId="Overskrift5">
    <w:name w:val="heading 5"/>
    <w:basedOn w:val="Normal"/>
    <w:next w:val="Normal"/>
    <w:qFormat/>
    <w:pPr>
      <w:keepNext/>
      <w:outlineLvl w:val="4"/>
    </w:pPr>
    <w:rPr>
      <w:b/>
      <w:i/>
    </w:rPr>
  </w:style>
  <w:style w:type="paragraph" w:styleId="Overskrift6">
    <w:name w:val="heading 6"/>
    <w:basedOn w:val="Normal"/>
    <w:next w:val="Normal"/>
    <w:qFormat/>
    <w:pPr>
      <w:keepNext/>
      <w:outlineLvl w:val="5"/>
    </w:pPr>
    <w:rPr>
      <w:b/>
      <w:sz w:val="28"/>
    </w:rPr>
  </w:style>
  <w:style w:type="paragraph" w:styleId="Overskrift7">
    <w:name w:val="heading 7"/>
    <w:basedOn w:val="Normal"/>
    <w:next w:val="Normal"/>
    <w:qFormat/>
    <w:pPr>
      <w:keepNext/>
      <w:outlineLvl w:val="6"/>
    </w:pPr>
    <w:rPr>
      <w:b/>
    </w:rPr>
  </w:style>
  <w:style w:type="paragraph" w:styleId="Overskrift8">
    <w:name w:val="heading 8"/>
    <w:basedOn w:val="Normal"/>
    <w:next w:val="Normal"/>
    <w:qFormat/>
    <w:pPr>
      <w:keepNext/>
      <w:outlineLvl w:val="7"/>
    </w:pPr>
    <w:rPr>
      <w:b/>
      <w:sz w:val="28"/>
    </w:rPr>
  </w:style>
  <w:style w:type="paragraph" w:styleId="Overskrift9">
    <w:name w:val="heading 9"/>
    <w:basedOn w:val="Normal"/>
    <w:next w:val="Normal"/>
    <w:qFormat/>
    <w:pPr>
      <w:keepNext/>
      <w:jc w:val="both"/>
      <w:outlineLvl w:val="8"/>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Brdtekst">
    <w:name w:val="Body Text"/>
    <w:basedOn w:val="Normal"/>
    <w:rPr>
      <w:b/>
      <w:sz w:val="28"/>
    </w:rPr>
  </w:style>
  <w:style w:type="paragraph" w:customStyle="1" w:styleId="Indhold-overskrift">
    <w:name w:val="Indhold - overskrift"/>
    <w:basedOn w:val="Normal"/>
    <w:pPr>
      <w:spacing w:line="360" w:lineRule="auto"/>
    </w:pPr>
    <w:rPr>
      <w:b/>
    </w:rPr>
  </w:style>
  <w:style w:type="paragraph" w:customStyle="1" w:styleId="Indhold-punkter">
    <w:name w:val="Indhold - punkter"/>
    <w:basedOn w:val="Normal"/>
    <w:pPr>
      <w:numPr>
        <w:numId w:val="26"/>
      </w:numPr>
      <w:tabs>
        <w:tab w:val="clear" w:pos="360"/>
      </w:tabs>
      <w:spacing w:line="360" w:lineRule="auto"/>
      <w:ind w:left="284" w:hanging="284"/>
    </w:pPr>
    <w:rPr>
      <w:b/>
    </w:rPr>
  </w:style>
  <w:style w:type="paragraph" w:styleId="Opstilling-talellerbogst">
    <w:name w:val="List Number"/>
    <w:basedOn w:val="Normal"/>
    <w:pPr>
      <w:numPr>
        <w:numId w:val="25"/>
      </w:numPr>
      <w:tabs>
        <w:tab w:val="clear" w:pos="360"/>
      </w:tabs>
      <w:ind w:left="284" w:hanging="284"/>
    </w:pPr>
  </w:style>
  <w:style w:type="paragraph" w:customStyle="1" w:styleId="Punkt">
    <w:name w:val="Punkt"/>
    <w:basedOn w:val="Normal"/>
    <w:next w:val="Overskrift1"/>
    <w:pPr>
      <w:spacing w:after="240"/>
    </w:pPr>
    <w:rPr>
      <w:b/>
      <w:u w:val="single"/>
    </w:rPr>
  </w:style>
  <w:style w:type="paragraph" w:styleId="Listeafsnit">
    <w:name w:val="List Paragraph"/>
    <w:basedOn w:val="Normal"/>
    <w:uiPriority w:val="34"/>
    <w:qFormat/>
    <w:rsid w:val="006C6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o\Desktop\Skabelon%20-%20Ops&#230;tning%20dagsorden%20Nunaqarfimmi%20aqutsisut.%20kn%20201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 - Opsætning dagsorden Nunaqarfimmi aqutsisut. kn 2012</Template>
  <TotalTime>0</TotalTime>
  <Pages>8</Pages>
  <Words>284</Words>
  <Characters>1998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Oversigt over dagsordenspunkter:</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dagsordenspunkter:</dc:title>
  <dc:subject/>
  <dc:creator>Louisannguaq Rosing</dc:creator>
  <cp:keywords/>
  <dc:description/>
  <cp:lastModifiedBy>Else Marie Martinsen</cp:lastModifiedBy>
  <cp:revision>2</cp:revision>
  <cp:lastPrinted>2006-08-07T16:28:00Z</cp:lastPrinted>
  <dcterms:created xsi:type="dcterms:W3CDTF">2019-04-26T14:02:00Z</dcterms:created>
  <dcterms:modified xsi:type="dcterms:W3CDTF">2019-04-26T14:02:00Z</dcterms:modified>
</cp:coreProperties>
</file>